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2F51" w:rsidRPr="00525B3D" w:rsidRDefault="00E4411E" w:rsidP="0009464C">
      <w:pPr>
        <w:jc w:val="center"/>
        <w:rPr>
          <w:b/>
          <w:sz w:val="28"/>
          <w:szCs w:val="28"/>
        </w:rPr>
      </w:pPr>
      <w:r w:rsidRPr="000029A9">
        <w:rPr>
          <w:b/>
          <w:sz w:val="28"/>
          <w:szCs w:val="28"/>
        </w:rPr>
        <w:t>Проверка деятельности</w:t>
      </w:r>
      <w:r w:rsidR="00942F51">
        <w:rPr>
          <w:b/>
          <w:sz w:val="28"/>
          <w:szCs w:val="28"/>
        </w:rPr>
        <w:t xml:space="preserve"> </w:t>
      </w:r>
      <w:r w:rsidR="00525B3D">
        <w:rPr>
          <w:b/>
          <w:sz w:val="28"/>
          <w:szCs w:val="28"/>
        </w:rPr>
        <w:t xml:space="preserve">отделов </w:t>
      </w:r>
      <w:r w:rsidR="003566C4">
        <w:rPr>
          <w:b/>
          <w:sz w:val="28"/>
          <w:szCs w:val="28"/>
        </w:rPr>
        <w:t>№ 12, № 15, № 30</w:t>
      </w:r>
    </w:p>
    <w:p w:rsidR="0009464C" w:rsidRDefault="0009464C" w:rsidP="0009464C">
      <w:pPr>
        <w:jc w:val="center"/>
        <w:rPr>
          <w:b/>
          <w:sz w:val="28"/>
          <w:szCs w:val="28"/>
        </w:rPr>
      </w:pPr>
      <w:r w:rsidRPr="00B50643">
        <w:rPr>
          <w:b/>
          <w:sz w:val="28"/>
          <w:szCs w:val="28"/>
        </w:rPr>
        <w:t>Управления Федерального казна</w:t>
      </w:r>
      <w:r>
        <w:rPr>
          <w:b/>
          <w:sz w:val="28"/>
          <w:szCs w:val="28"/>
        </w:rPr>
        <w:t>чейства по Забайкальскому краю</w:t>
      </w:r>
    </w:p>
    <w:p w:rsidR="0009464C" w:rsidRDefault="0009464C" w:rsidP="0009464C">
      <w:pPr>
        <w:spacing w:line="360" w:lineRule="exact"/>
        <w:ind w:firstLine="720"/>
        <w:jc w:val="center"/>
        <w:rPr>
          <w:b/>
          <w:sz w:val="28"/>
          <w:szCs w:val="28"/>
        </w:rPr>
      </w:pPr>
    </w:p>
    <w:p w:rsidR="00F73510" w:rsidRDefault="00B50643" w:rsidP="00AB6552">
      <w:pPr>
        <w:pStyle w:val="a3"/>
        <w:spacing w:after="0"/>
        <w:ind w:firstLine="709"/>
        <w:jc w:val="both"/>
        <w:rPr>
          <w:sz w:val="28"/>
          <w:szCs w:val="28"/>
        </w:rPr>
      </w:pPr>
      <w:proofErr w:type="gramStart"/>
      <w:r w:rsidRPr="0059054F">
        <w:rPr>
          <w:sz w:val="28"/>
          <w:szCs w:val="28"/>
        </w:rPr>
        <w:t xml:space="preserve">Во исполнение приказа Управления Федерального казначейства по Забайкальскому краю </w:t>
      </w:r>
      <w:r w:rsidR="003566C4">
        <w:rPr>
          <w:sz w:val="28"/>
          <w:szCs w:val="28"/>
        </w:rPr>
        <w:t>от 16 июня 2021 г. № 472</w:t>
      </w:r>
      <w:r w:rsidR="00525B3D">
        <w:rPr>
          <w:sz w:val="28"/>
          <w:szCs w:val="28"/>
        </w:rPr>
        <w:t xml:space="preserve">-о «О проведении проверки деятельности </w:t>
      </w:r>
      <w:r w:rsidR="003566C4">
        <w:rPr>
          <w:sz w:val="28"/>
          <w:szCs w:val="28"/>
        </w:rPr>
        <w:t>отделов № 12, № 15</w:t>
      </w:r>
      <w:r w:rsidR="00525B3D">
        <w:rPr>
          <w:sz w:val="28"/>
          <w:szCs w:val="28"/>
        </w:rPr>
        <w:t xml:space="preserve">, № </w:t>
      </w:r>
      <w:r w:rsidR="003566C4">
        <w:rPr>
          <w:sz w:val="28"/>
          <w:szCs w:val="28"/>
        </w:rPr>
        <w:t xml:space="preserve">30 </w:t>
      </w:r>
      <w:r w:rsidR="00525B3D">
        <w:rPr>
          <w:sz w:val="28"/>
          <w:szCs w:val="28"/>
        </w:rPr>
        <w:t>Управления Федерального казначейства по Забайкальскому краю»</w:t>
      </w:r>
      <w:r w:rsidR="0059054F" w:rsidRPr="0059054F">
        <w:rPr>
          <w:sz w:val="28"/>
          <w:szCs w:val="28"/>
        </w:rPr>
        <w:t xml:space="preserve">, </w:t>
      </w:r>
      <w:r>
        <w:rPr>
          <w:sz w:val="28"/>
          <w:szCs w:val="28"/>
        </w:rPr>
        <w:t>отделом внутреннего контроля и аудита с</w:t>
      </w:r>
      <w:r w:rsidR="0073592C">
        <w:rPr>
          <w:sz w:val="28"/>
          <w:szCs w:val="28"/>
        </w:rPr>
        <w:t xml:space="preserve"> </w:t>
      </w:r>
      <w:r w:rsidR="00393610">
        <w:rPr>
          <w:sz w:val="28"/>
          <w:szCs w:val="28"/>
        </w:rPr>
        <w:t>1</w:t>
      </w:r>
      <w:r w:rsidR="003566C4">
        <w:rPr>
          <w:sz w:val="28"/>
          <w:szCs w:val="28"/>
        </w:rPr>
        <w:t>2</w:t>
      </w:r>
      <w:r w:rsidR="00DB1E4F">
        <w:rPr>
          <w:sz w:val="28"/>
          <w:szCs w:val="28"/>
        </w:rPr>
        <w:t xml:space="preserve"> </w:t>
      </w:r>
      <w:r w:rsidR="0073592C">
        <w:rPr>
          <w:sz w:val="28"/>
          <w:szCs w:val="28"/>
        </w:rPr>
        <w:t xml:space="preserve">по </w:t>
      </w:r>
      <w:r w:rsidR="003566C4">
        <w:rPr>
          <w:sz w:val="28"/>
          <w:szCs w:val="28"/>
        </w:rPr>
        <w:t>30</w:t>
      </w:r>
      <w:r w:rsidR="00B9365F">
        <w:rPr>
          <w:sz w:val="28"/>
          <w:szCs w:val="28"/>
        </w:rPr>
        <w:t> </w:t>
      </w:r>
      <w:r w:rsidR="009D52C0">
        <w:rPr>
          <w:sz w:val="28"/>
          <w:szCs w:val="28"/>
        </w:rPr>
        <w:t>ию</w:t>
      </w:r>
      <w:r w:rsidR="00A4675D">
        <w:rPr>
          <w:sz w:val="28"/>
          <w:szCs w:val="28"/>
        </w:rPr>
        <w:t>л</w:t>
      </w:r>
      <w:r w:rsidR="009D52C0">
        <w:rPr>
          <w:sz w:val="28"/>
          <w:szCs w:val="28"/>
        </w:rPr>
        <w:t>я</w:t>
      </w:r>
      <w:r w:rsidR="0073592C">
        <w:rPr>
          <w:sz w:val="28"/>
          <w:szCs w:val="28"/>
        </w:rPr>
        <w:t xml:space="preserve"> </w:t>
      </w:r>
      <w:r>
        <w:rPr>
          <w:sz w:val="28"/>
          <w:szCs w:val="28"/>
        </w:rPr>
        <w:t>202</w:t>
      </w:r>
      <w:r w:rsidR="00B9365F">
        <w:rPr>
          <w:sz w:val="28"/>
          <w:szCs w:val="28"/>
        </w:rPr>
        <w:t>1 </w:t>
      </w:r>
      <w:r>
        <w:rPr>
          <w:sz w:val="28"/>
          <w:szCs w:val="28"/>
        </w:rPr>
        <w:t xml:space="preserve">г. проведена проверка деятельности </w:t>
      </w:r>
      <w:r w:rsidR="003566C4">
        <w:rPr>
          <w:sz w:val="28"/>
          <w:szCs w:val="28"/>
        </w:rPr>
        <w:t>отделов № 12, № 15, № 30</w:t>
      </w:r>
      <w:r w:rsidR="00B37814" w:rsidRPr="00E12338">
        <w:rPr>
          <w:sz w:val="28"/>
          <w:szCs w:val="28"/>
        </w:rPr>
        <w:t xml:space="preserve"> </w:t>
      </w:r>
      <w:r w:rsidRPr="00E12338">
        <w:rPr>
          <w:sz w:val="28"/>
          <w:szCs w:val="28"/>
        </w:rPr>
        <w:t>Управления Федерального казначейства</w:t>
      </w:r>
      <w:r>
        <w:rPr>
          <w:sz w:val="28"/>
          <w:szCs w:val="28"/>
        </w:rPr>
        <w:t xml:space="preserve"> по Забайкальскому краю по исполнению государственных функций и полномочий</w:t>
      </w:r>
      <w:proofErr w:type="gramEnd"/>
      <w:r>
        <w:rPr>
          <w:sz w:val="28"/>
          <w:szCs w:val="28"/>
        </w:rPr>
        <w:t xml:space="preserve"> за </w:t>
      </w:r>
      <w:r w:rsidR="00525B3D">
        <w:rPr>
          <w:sz w:val="28"/>
          <w:szCs w:val="28"/>
        </w:rPr>
        <w:t>2020 год, текущий период 2021 года</w:t>
      </w:r>
      <w:r w:rsidR="00F73510">
        <w:rPr>
          <w:sz w:val="28"/>
          <w:szCs w:val="28"/>
        </w:rPr>
        <w:t>.</w:t>
      </w:r>
    </w:p>
    <w:p w:rsidR="00D6494A" w:rsidRDefault="00B50643" w:rsidP="00AB6552">
      <w:pPr>
        <w:pStyle w:val="a3"/>
        <w:spacing w:after="0"/>
        <w:ind w:firstLine="709"/>
        <w:jc w:val="both"/>
      </w:pPr>
      <w:r>
        <w:rPr>
          <w:sz w:val="28"/>
          <w:szCs w:val="28"/>
        </w:rPr>
        <w:t xml:space="preserve">По итогам проверки оформлен Акт от </w:t>
      </w:r>
      <w:r w:rsidR="000029A9">
        <w:rPr>
          <w:sz w:val="28"/>
          <w:szCs w:val="28"/>
        </w:rPr>
        <w:t>2</w:t>
      </w:r>
      <w:r w:rsidR="003566C4">
        <w:rPr>
          <w:sz w:val="28"/>
          <w:szCs w:val="28"/>
        </w:rPr>
        <w:t>9</w:t>
      </w:r>
      <w:r w:rsidR="00B9365F">
        <w:rPr>
          <w:sz w:val="28"/>
          <w:szCs w:val="28"/>
        </w:rPr>
        <w:t> </w:t>
      </w:r>
      <w:r w:rsidR="00942F51">
        <w:rPr>
          <w:sz w:val="28"/>
          <w:szCs w:val="28"/>
        </w:rPr>
        <w:t>ию</w:t>
      </w:r>
      <w:r w:rsidR="00A4675D">
        <w:rPr>
          <w:sz w:val="28"/>
          <w:szCs w:val="28"/>
        </w:rPr>
        <w:t>л</w:t>
      </w:r>
      <w:r w:rsidR="00942F51">
        <w:rPr>
          <w:sz w:val="28"/>
          <w:szCs w:val="28"/>
        </w:rPr>
        <w:t>я</w:t>
      </w:r>
      <w:r>
        <w:rPr>
          <w:sz w:val="28"/>
          <w:szCs w:val="28"/>
        </w:rPr>
        <w:t xml:space="preserve"> 202</w:t>
      </w:r>
      <w:r w:rsidR="00B9365F">
        <w:rPr>
          <w:sz w:val="28"/>
          <w:szCs w:val="28"/>
        </w:rPr>
        <w:t>1</w:t>
      </w:r>
      <w:r>
        <w:rPr>
          <w:sz w:val="28"/>
          <w:szCs w:val="28"/>
        </w:rPr>
        <w:t> г.</w:t>
      </w:r>
    </w:p>
    <w:sectPr w:rsidR="00D6494A" w:rsidSect="00BA10F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D5D"/>
    <w:rsid w:val="000029A9"/>
    <w:rsid w:val="00030C4A"/>
    <w:rsid w:val="00085EA2"/>
    <w:rsid w:val="0009464C"/>
    <w:rsid w:val="0011620E"/>
    <w:rsid w:val="00150D36"/>
    <w:rsid w:val="001A4C6F"/>
    <w:rsid w:val="001A5BB5"/>
    <w:rsid w:val="001C6470"/>
    <w:rsid w:val="001C73C2"/>
    <w:rsid w:val="00211589"/>
    <w:rsid w:val="00241A8D"/>
    <w:rsid w:val="002628CC"/>
    <w:rsid w:val="00296908"/>
    <w:rsid w:val="002E0F49"/>
    <w:rsid w:val="002F2FDC"/>
    <w:rsid w:val="00311638"/>
    <w:rsid w:val="00347998"/>
    <w:rsid w:val="00354343"/>
    <w:rsid w:val="003566C4"/>
    <w:rsid w:val="00393610"/>
    <w:rsid w:val="003B2091"/>
    <w:rsid w:val="003D1428"/>
    <w:rsid w:val="0043027B"/>
    <w:rsid w:val="00495F37"/>
    <w:rsid w:val="004C1985"/>
    <w:rsid w:val="004E3AA3"/>
    <w:rsid w:val="0051065F"/>
    <w:rsid w:val="00512D09"/>
    <w:rsid w:val="00525B3D"/>
    <w:rsid w:val="005566DB"/>
    <w:rsid w:val="0057661A"/>
    <w:rsid w:val="0059054F"/>
    <w:rsid w:val="005D1635"/>
    <w:rsid w:val="006E0424"/>
    <w:rsid w:val="0073592C"/>
    <w:rsid w:val="00747D5D"/>
    <w:rsid w:val="007960CF"/>
    <w:rsid w:val="007B1560"/>
    <w:rsid w:val="007D019C"/>
    <w:rsid w:val="008971FB"/>
    <w:rsid w:val="00925333"/>
    <w:rsid w:val="00926AF3"/>
    <w:rsid w:val="00942F51"/>
    <w:rsid w:val="00965752"/>
    <w:rsid w:val="009751EC"/>
    <w:rsid w:val="009D52C0"/>
    <w:rsid w:val="00A4675D"/>
    <w:rsid w:val="00AB6552"/>
    <w:rsid w:val="00AD6F11"/>
    <w:rsid w:val="00B375FF"/>
    <w:rsid w:val="00B37814"/>
    <w:rsid w:val="00B50643"/>
    <w:rsid w:val="00B56D9E"/>
    <w:rsid w:val="00B9365F"/>
    <w:rsid w:val="00BD2851"/>
    <w:rsid w:val="00BE0BD6"/>
    <w:rsid w:val="00C73814"/>
    <w:rsid w:val="00CB1340"/>
    <w:rsid w:val="00CE3FFE"/>
    <w:rsid w:val="00D025C3"/>
    <w:rsid w:val="00D6494A"/>
    <w:rsid w:val="00DB1E4F"/>
    <w:rsid w:val="00DB5D97"/>
    <w:rsid w:val="00E010AD"/>
    <w:rsid w:val="00E01BAD"/>
    <w:rsid w:val="00E12338"/>
    <w:rsid w:val="00E17CCD"/>
    <w:rsid w:val="00E4411E"/>
    <w:rsid w:val="00E93811"/>
    <w:rsid w:val="00EA747F"/>
    <w:rsid w:val="00EE6681"/>
    <w:rsid w:val="00EF7C93"/>
    <w:rsid w:val="00F24F0C"/>
    <w:rsid w:val="00F31750"/>
    <w:rsid w:val="00F73510"/>
    <w:rsid w:val="00FA7153"/>
    <w:rsid w:val="00FE0B73"/>
    <w:rsid w:val="00FE2A55"/>
    <w:rsid w:val="00FE5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1750"/>
    <w:pPr>
      <w:widowControl w:val="0"/>
      <w:autoSpaceDE w:val="0"/>
      <w:autoSpaceDN w:val="0"/>
      <w:adjustRightInd w:val="0"/>
      <w:spacing w:after="120"/>
    </w:pPr>
  </w:style>
  <w:style w:type="character" w:customStyle="1" w:styleId="a4">
    <w:name w:val="Основной текст Знак"/>
    <w:basedOn w:val="a0"/>
    <w:link w:val="a3"/>
    <w:rsid w:val="00F31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9751EC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51EC"/>
    <w:pPr>
      <w:widowControl w:val="0"/>
      <w:shd w:val="clear" w:color="auto" w:fill="FFFFFF"/>
      <w:spacing w:after="180" w:line="0" w:lineRule="atLeas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D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31750"/>
    <w:pPr>
      <w:widowControl w:val="0"/>
      <w:autoSpaceDE w:val="0"/>
      <w:autoSpaceDN w:val="0"/>
      <w:adjustRightInd w:val="0"/>
      <w:spacing w:after="120"/>
    </w:pPr>
  </w:style>
  <w:style w:type="character" w:customStyle="1" w:styleId="a4">
    <w:name w:val="Основной текст Знак"/>
    <w:basedOn w:val="a0"/>
    <w:link w:val="a3"/>
    <w:rsid w:val="00F317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">
    <w:name w:val="Основной текст (3)_"/>
    <w:link w:val="30"/>
    <w:rsid w:val="009751EC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751EC"/>
    <w:pPr>
      <w:widowControl w:val="0"/>
      <w:shd w:val="clear" w:color="auto" w:fill="FFFFFF"/>
      <w:spacing w:after="180" w:line="0" w:lineRule="atLeast"/>
      <w:jc w:val="center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9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2D8B0F-DC13-4D18-AD71-09DBB41D40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Зверев Вячеслав Валерьевич</dc:creator>
  <cp:lastModifiedBy>Зверев Вячеслав Валерьевич</cp:lastModifiedBy>
  <cp:revision>31</cp:revision>
  <dcterms:created xsi:type="dcterms:W3CDTF">2020-08-13T01:59:00Z</dcterms:created>
  <dcterms:modified xsi:type="dcterms:W3CDTF">2021-07-21T01:12:00Z</dcterms:modified>
</cp:coreProperties>
</file>