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3C4" w:rsidRPr="00BF73C4" w:rsidRDefault="00BF73C4">
      <w:pPr>
        <w:pStyle w:val="ConsPlusNormal"/>
        <w:outlineLvl w:val="0"/>
        <w:rPr>
          <w:rFonts w:ascii="Times New Roman" w:hAnsi="Times New Roman" w:cs="Times New Roman"/>
          <w:sz w:val="28"/>
          <w:szCs w:val="28"/>
        </w:rPr>
      </w:pPr>
      <w:r w:rsidRPr="00BF73C4">
        <w:rPr>
          <w:rFonts w:ascii="Times New Roman" w:hAnsi="Times New Roman" w:cs="Times New Roman"/>
          <w:sz w:val="28"/>
          <w:szCs w:val="28"/>
        </w:rPr>
        <w:t>Зарегистрировано в Минюсте России 6 июля 2016 г. N 42773</w:t>
      </w:r>
    </w:p>
    <w:p w:rsidR="00BF73C4" w:rsidRPr="00BF73C4" w:rsidRDefault="00BF73C4">
      <w:pPr>
        <w:pStyle w:val="ConsPlusNormal"/>
        <w:pBdr>
          <w:top w:val="single" w:sz="6" w:space="0" w:color="auto"/>
        </w:pBdr>
        <w:spacing w:before="100" w:after="10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МИНИСТЕРСТВО ФИНАНСОВ РОССИЙСКОЙ ФЕДЕРАЦИИ</w:t>
      </w: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ФЕДЕРАЛЬНОЕ КАЗНАЧЕЙСТВО</w:t>
      </w:r>
    </w:p>
    <w:p w:rsidR="00BF73C4" w:rsidRPr="00BF73C4" w:rsidRDefault="00BF73C4">
      <w:pPr>
        <w:pStyle w:val="ConsPlusTitle"/>
        <w:jc w:val="center"/>
        <w:rPr>
          <w:rFonts w:ascii="Times New Roman" w:hAnsi="Times New Roman" w:cs="Times New Roman"/>
          <w:sz w:val="28"/>
          <w:szCs w:val="28"/>
        </w:rPr>
      </w:pP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ПРИКАЗ</w:t>
      </w: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от 14 июня 2016 г. N 8н</w:t>
      </w:r>
    </w:p>
    <w:p w:rsidR="00BF73C4" w:rsidRPr="00BF73C4" w:rsidRDefault="00BF73C4">
      <w:pPr>
        <w:pStyle w:val="ConsPlusTitle"/>
        <w:jc w:val="center"/>
        <w:rPr>
          <w:rFonts w:ascii="Times New Roman" w:hAnsi="Times New Roman" w:cs="Times New Roman"/>
          <w:sz w:val="28"/>
          <w:szCs w:val="28"/>
        </w:rPr>
      </w:pP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ОБ УТВЕРЖДЕНИИ ФОРМ</w:t>
      </w: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КАЗНАЧЕЙСКОГО АККРЕДИТИВА И ИНЫХ ДОКУМЕНТОВ, ПРИМЕНЯЕМЫХ</w:t>
      </w:r>
      <w:r>
        <w:rPr>
          <w:rFonts w:ascii="Times New Roman" w:hAnsi="Times New Roman" w:cs="Times New Roman"/>
          <w:sz w:val="28"/>
          <w:szCs w:val="28"/>
        </w:rPr>
        <w:t xml:space="preserve"> </w:t>
      </w:r>
      <w:r w:rsidRPr="00BF73C4">
        <w:rPr>
          <w:rFonts w:ascii="Times New Roman" w:hAnsi="Times New Roman" w:cs="Times New Roman"/>
          <w:sz w:val="28"/>
          <w:szCs w:val="28"/>
        </w:rPr>
        <w:t>ПРИ ПЕРЕЧИСЛЕНИИ СУММ АВАНСОВЫХ ПЛАТЕЖЕЙ ИЗ ФЕДЕРАЛЬНОГО</w:t>
      </w:r>
      <w:r>
        <w:rPr>
          <w:rFonts w:ascii="Times New Roman" w:hAnsi="Times New Roman" w:cs="Times New Roman"/>
          <w:sz w:val="28"/>
          <w:szCs w:val="28"/>
        </w:rPr>
        <w:t xml:space="preserve"> </w:t>
      </w:r>
      <w:r w:rsidRPr="00BF73C4">
        <w:rPr>
          <w:rFonts w:ascii="Times New Roman" w:hAnsi="Times New Roman" w:cs="Times New Roman"/>
          <w:sz w:val="28"/>
          <w:szCs w:val="28"/>
        </w:rPr>
        <w:t>БЮДЖЕТА В РАМКАХ ОСУЩЕСТВЛЕНИЯ КАЗНАЧЕЙСКОГО СОПРОВОЖДЕНИЯ</w:t>
      </w:r>
    </w:p>
    <w:p w:rsidR="00BF73C4" w:rsidRPr="00BF73C4" w:rsidRDefault="00BF73C4">
      <w:pPr>
        <w:pStyle w:val="ConsPlusTitle"/>
        <w:jc w:val="center"/>
        <w:rPr>
          <w:rFonts w:ascii="Times New Roman" w:hAnsi="Times New Roman" w:cs="Times New Roman"/>
          <w:sz w:val="28"/>
          <w:szCs w:val="28"/>
        </w:rPr>
      </w:pPr>
      <w:r w:rsidRPr="00BF73C4">
        <w:rPr>
          <w:rFonts w:ascii="Times New Roman" w:hAnsi="Times New Roman" w:cs="Times New Roman"/>
          <w:sz w:val="28"/>
          <w:szCs w:val="28"/>
        </w:rPr>
        <w:t>ГОСУДАРСТВЕННЫХ КОНТРАКТОВ (КОНТРАКТОВ, ДОГОВОРОВ)</w:t>
      </w: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соответствии с </w:t>
      </w:r>
      <w:hyperlink r:id="rId5" w:history="1">
        <w:r w:rsidRPr="00BF73C4">
          <w:rPr>
            <w:rFonts w:ascii="Times New Roman" w:hAnsi="Times New Roman" w:cs="Times New Roman"/>
            <w:color w:val="0000FF"/>
            <w:sz w:val="28"/>
            <w:szCs w:val="28"/>
          </w:rPr>
          <w:t>пунктом 30</w:t>
        </w:r>
      </w:hyperlink>
      <w:r w:rsidRPr="00BF73C4">
        <w:rPr>
          <w:rFonts w:ascii="Times New Roman" w:hAnsi="Times New Roman" w:cs="Times New Roman"/>
          <w:sz w:val="28"/>
          <w:szCs w:val="28"/>
        </w:rPr>
        <w:t xml:space="preserve">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 2016 г. N 70 (Собрание законодательства Российской Федерации, 2016, N 7, ст. 980), приказываю:</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1. Утвердить прилагаемые формы: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Заявления на выдачу (перевод, изменение, отзыв) казначейского аккредитива согласно </w:t>
      </w:r>
      <w:hyperlink w:anchor="P36" w:history="1">
        <w:r w:rsidRPr="00BF73C4">
          <w:rPr>
            <w:rFonts w:ascii="Times New Roman" w:hAnsi="Times New Roman" w:cs="Times New Roman"/>
            <w:color w:val="0000FF"/>
            <w:sz w:val="28"/>
            <w:szCs w:val="28"/>
          </w:rPr>
          <w:t>приложению N 1</w:t>
        </w:r>
      </w:hyperlink>
      <w:r w:rsidRPr="00BF73C4">
        <w:rPr>
          <w:rFonts w:ascii="Times New Roman" w:hAnsi="Times New Roman" w:cs="Times New Roman"/>
          <w:sz w:val="28"/>
          <w:szCs w:val="28"/>
        </w:rPr>
        <w:t xml:space="preserve"> к настоящему приказу;</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Казначейского аккредитива согласно </w:t>
      </w:r>
      <w:hyperlink w:anchor="P311" w:history="1">
        <w:r w:rsidRPr="00BF73C4">
          <w:rPr>
            <w:rFonts w:ascii="Times New Roman" w:hAnsi="Times New Roman" w:cs="Times New Roman"/>
            <w:color w:val="0000FF"/>
            <w:sz w:val="28"/>
            <w:szCs w:val="28"/>
          </w:rPr>
          <w:t>приложению N 2</w:t>
        </w:r>
      </w:hyperlink>
      <w:r w:rsidRPr="00BF73C4">
        <w:rPr>
          <w:rFonts w:ascii="Times New Roman" w:hAnsi="Times New Roman" w:cs="Times New Roman"/>
          <w:sz w:val="28"/>
          <w:szCs w:val="28"/>
        </w:rPr>
        <w:t xml:space="preserve"> к настоящему приказу;</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Запроса на исполнение казначейского аккредитива согласно </w:t>
      </w:r>
      <w:hyperlink w:anchor="P598" w:history="1">
        <w:r w:rsidRPr="00BF73C4">
          <w:rPr>
            <w:rFonts w:ascii="Times New Roman" w:hAnsi="Times New Roman" w:cs="Times New Roman"/>
            <w:color w:val="0000FF"/>
            <w:sz w:val="28"/>
            <w:szCs w:val="28"/>
          </w:rPr>
          <w:t>приложению N 3</w:t>
        </w:r>
      </w:hyperlink>
      <w:r w:rsidRPr="00BF73C4">
        <w:rPr>
          <w:rFonts w:ascii="Times New Roman" w:hAnsi="Times New Roman" w:cs="Times New Roman"/>
          <w:sz w:val="28"/>
          <w:szCs w:val="28"/>
        </w:rPr>
        <w:t xml:space="preserve"> к настоящему приказу.</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2. </w:t>
      </w:r>
      <w:proofErr w:type="gramStart"/>
      <w:r w:rsidRPr="00BF73C4">
        <w:rPr>
          <w:rFonts w:ascii="Times New Roman" w:hAnsi="Times New Roman" w:cs="Times New Roman"/>
          <w:sz w:val="28"/>
          <w:szCs w:val="28"/>
        </w:rPr>
        <w:t>Контроль за</w:t>
      </w:r>
      <w:proofErr w:type="gramEnd"/>
      <w:r w:rsidRPr="00BF73C4">
        <w:rPr>
          <w:rFonts w:ascii="Times New Roman" w:hAnsi="Times New Roman" w:cs="Times New Roman"/>
          <w:sz w:val="28"/>
          <w:szCs w:val="28"/>
        </w:rPr>
        <w:t xml:space="preserve"> исполнением настоящего приказа возложить на заместителя руководителя Федерального казначейства А.Ю. Демидова.</w:t>
      </w: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Руководитель</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Р.Е.АРТЮХИН</w:t>
      </w:r>
    </w:p>
    <w:p w:rsidR="00BF73C4" w:rsidRPr="00BF73C4" w:rsidRDefault="00BF73C4">
      <w:pPr>
        <w:pStyle w:val="ConsPlusNormal"/>
        <w:jc w:val="right"/>
        <w:rPr>
          <w:rFonts w:ascii="Times New Roman" w:hAnsi="Times New Roman" w:cs="Times New Roman"/>
          <w:sz w:val="28"/>
          <w:szCs w:val="28"/>
        </w:rPr>
      </w:pPr>
    </w:p>
    <w:p w:rsidR="00BF73C4" w:rsidRPr="00BF73C4" w:rsidRDefault="00BF73C4">
      <w:pPr>
        <w:pStyle w:val="ConsPlusNormal"/>
        <w:jc w:val="right"/>
        <w:rPr>
          <w:rFonts w:ascii="Times New Roman" w:hAnsi="Times New Roman" w:cs="Times New Roman"/>
          <w:sz w:val="28"/>
          <w:szCs w:val="28"/>
        </w:rPr>
      </w:pPr>
    </w:p>
    <w:p w:rsidR="00BF73C4" w:rsidRPr="00BF73C4" w:rsidRDefault="00BF73C4">
      <w:pPr>
        <w:pStyle w:val="ConsPlusNormal"/>
        <w:jc w:val="right"/>
        <w:rPr>
          <w:rFonts w:ascii="Times New Roman" w:hAnsi="Times New Roman" w:cs="Times New Roman"/>
          <w:sz w:val="28"/>
          <w:szCs w:val="28"/>
        </w:rPr>
      </w:pPr>
    </w:p>
    <w:p w:rsidR="00BF73C4" w:rsidRPr="00BF73C4" w:rsidRDefault="00BF73C4">
      <w:pPr>
        <w:pStyle w:val="ConsPlusNormal"/>
        <w:jc w:val="right"/>
        <w:rPr>
          <w:rFonts w:ascii="Times New Roman" w:hAnsi="Times New Roman" w:cs="Times New Roman"/>
          <w:sz w:val="28"/>
          <w:szCs w:val="28"/>
        </w:rPr>
      </w:pPr>
    </w:p>
    <w:p w:rsidR="00BF73C4" w:rsidRPr="00BF73C4" w:rsidRDefault="00BF73C4">
      <w:pPr>
        <w:pStyle w:val="ConsPlusNormal"/>
        <w:jc w:val="right"/>
        <w:rPr>
          <w:rFonts w:ascii="Times New Roman" w:hAnsi="Times New Roman" w:cs="Times New Roman"/>
          <w:sz w:val="28"/>
          <w:szCs w:val="28"/>
        </w:rPr>
      </w:pPr>
    </w:p>
    <w:p w:rsidR="00BF73C4" w:rsidRPr="00BF73C4" w:rsidRDefault="00BF73C4">
      <w:pPr>
        <w:rPr>
          <w:rFonts w:ascii="Times New Roman" w:hAnsi="Times New Roman" w:cs="Times New Roman"/>
          <w:sz w:val="28"/>
          <w:szCs w:val="28"/>
        </w:rPr>
        <w:sectPr w:rsidR="00BF73C4" w:rsidRPr="00BF73C4" w:rsidSect="00BF73C4">
          <w:pgSz w:w="11906" w:h="16838"/>
          <w:pgMar w:top="1134" w:right="567" w:bottom="1134" w:left="1134" w:header="708" w:footer="708" w:gutter="0"/>
          <w:cols w:space="708"/>
          <w:docGrid w:linePitch="360"/>
        </w:sectPr>
      </w:pPr>
    </w:p>
    <w:p w:rsidR="00BF73C4" w:rsidRPr="00BF73C4" w:rsidRDefault="00BF73C4">
      <w:pPr>
        <w:pStyle w:val="ConsPlusNormal"/>
        <w:jc w:val="right"/>
        <w:outlineLvl w:val="1"/>
        <w:rPr>
          <w:rFonts w:ascii="Times New Roman" w:hAnsi="Times New Roman" w:cs="Times New Roman"/>
          <w:sz w:val="28"/>
          <w:szCs w:val="28"/>
        </w:rPr>
      </w:pPr>
      <w:r w:rsidRPr="00BF73C4">
        <w:rPr>
          <w:rFonts w:ascii="Times New Roman" w:hAnsi="Times New Roman" w:cs="Times New Roman"/>
          <w:sz w:val="28"/>
          <w:szCs w:val="28"/>
        </w:rPr>
        <w:lastRenderedPageBreak/>
        <w:t>Приложение</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к Заявлению на выдачу</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(перевод, изменение, отзыв)</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казначейского аккредитива</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 xml:space="preserve">(код формы по </w:t>
      </w:r>
      <w:hyperlink r:id="rId6"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0506108)</w:t>
      </w:r>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МЕТОДИЧЕСКИЕ РЕКОМЕНДАЦИИ</w:t>
      </w:r>
    </w:p>
    <w:p w:rsidR="00BF73C4" w:rsidRPr="00BF73C4" w:rsidRDefault="00BF73C4">
      <w:pPr>
        <w:pStyle w:val="ConsPlusNormal"/>
        <w:jc w:val="center"/>
        <w:rPr>
          <w:rFonts w:ascii="Times New Roman" w:hAnsi="Times New Roman" w:cs="Times New Roman"/>
          <w:sz w:val="28"/>
          <w:szCs w:val="28"/>
        </w:rPr>
      </w:pPr>
      <w:proofErr w:type="gramStart"/>
      <w:r w:rsidRPr="00BF73C4">
        <w:rPr>
          <w:rFonts w:ascii="Times New Roman" w:hAnsi="Times New Roman" w:cs="Times New Roman"/>
          <w:sz w:val="28"/>
          <w:szCs w:val="28"/>
        </w:rPr>
        <w:t>ПО ЗАПОЛНЕНИЮ ЗАЯВЛЕНИЯ НА ВЫДАЧУ (ПЕРЕВОД, ИЗМЕНЕНИЕ,</w:t>
      </w:r>
      <w:proofErr w:type="gramEnd"/>
    </w:p>
    <w:p w:rsidR="00BF73C4" w:rsidRPr="00BF73C4" w:rsidRDefault="00BF73C4">
      <w:pPr>
        <w:pStyle w:val="ConsPlusNormal"/>
        <w:jc w:val="center"/>
        <w:rPr>
          <w:rFonts w:ascii="Times New Roman" w:hAnsi="Times New Roman" w:cs="Times New Roman"/>
          <w:sz w:val="28"/>
          <w:szCs w:val="28"/>
        </w:rPr>
      </w:pPr>
      <w:proofErr w:type="gramStart"/>
      <w:r w:rsidRPr="00BF73C4">
        <w:rPr>
          <w:rFonts w:ascii="Times New Roman" w:hAnsi="Times New Roman" w:cs="Times New Roman"/>
          <w:sz w:val="28"/>
          <w:szCs w:val="28"/>
        </w:rPr>
        <w:t>ОТЗЫВ) КАЗНАЧЕЙСКОГО АККРЕДИТИВА</w:t>
      </w:r>
      <w:proofErr w:type="gramEnd"/>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При осуществлении территориальными органами Федерального казначейства (далее - органы Федерального казначейства) казначейского сопровождения государственных контрактов (контрактов, договоров), предусматривающих условие о перечислении суммы авансового платежа в пределах суммы, необходимой для оплаты возникающего в рамках исполнения таких контрактов обязательства государственного заказчика и (или) организации перед исполнителем (соисполнителем), при предъявлении исполнителем (соисполнителем) документов, подтверждающих факт поставки товаров, выполнения работ, оказания услуг (далее - отдельные контракты</w:t>
      </w:r>
      <w:proofErr w:type="gramEnd"/>
      <w:r w:rsidRPr="00BF73C4">
        <w:rPr>
          <w:rFonts w:ascii="Times New Roman" w:hAnsi="Times New Roman" w:cs="Times New Roman"/>
          <w:sz w:val="28"/>
          <w:szCs w:val="28"/>
        </w:rPr>
        <w:t xml:space="preserve">) </w:t>
      </w:r>
      <w:proofErr w:type="gramStart"/>
      <w:r w:rsidRPr="00BF73C4">
        <w:rPr>
          <w:rFonts w:ascii="Times New Roman" w:hAnsi="Times New Roman" w:cs="Times New Roman"/>
          <w:sz w:val="28"/>
          <w:szCs w:val="28"/>
        </w:rPr>
        <w:t xml:space="preserve">заполнение Заявления (код </w:t>
      </w:r>
      <w:hyperlink w:anchor="P36" w:history="1">
        <w:r w:rsidRPr="00BF73C4">
          <w:rPr>
            <w:rFonts w:ascii="Times New Roman" w:hAnsi="Times New Roman" w:cs="Times New Roman"/>
            <w:color w:val="0000FF"/>
            <w:sz w:val="28"/>
            <w:szCs w:val="28"/>
          </w:rPr>
          <w:t>формы</w:t>
        </w:r>
      </w:hyperlink>
      <w:r w:rsidRPr="00BF73C4">
        <w:rPr>
          <w:rFonts w:ascii="Times New Roman" w:hAnsi="Times New Roman" w:cs="Times New Roman"/>
          <w:sz w:val="28"/>
          <w:szCs w:val="28"/>
        </w:rPr>
        <w:t xml:space="preserve"> по </w:t>
      </w:r>
      <w:hyperlink r:id="rId7"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0506108) на выдачу (перевод, изменение, отзыв) казначейского аккредитива (далее -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осуществляется с учетом следующих положений.</w:t>
      </w:r>
      <w:proofErr w:type="gramEnd"/>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Для формирования органом Федерального казначейства документа, подтверждающего обязанность государственного заказчика оплачивать за счет суммы аванса, предусмотренного таким контрактом, фактически поставленные товары, выполненные работы, оказанные услуги, при предъявлении исполнителем в территориальный орган Федерального казначейства документов, подтверждающих факт поставки товаров, выполнения работ, оказания услуг по отдельному контракту (далее - казначейский аккредитив), получателем средств федерального бюджета, являющимся государственным заказчиком, представляется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на</w:t>
      </w:r>
      <w:proofErr w:type="gramEnd"/>
      <w:r w:rsidRPr="00BF73C4">
        <w:rPr>
          <w:rFonts w:ascii="Times New Roman" w:hAnsi="Times New Roman" w:cs="Times New Roman"/>
          <w:sz w:val="28"/>
          <w:szCs w:val="28"/>
        </w:rPr>
        <w:t xml:space="preserve"> выдачу казначейского аккредитива (далее - Заявление на выдачу).</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Для перевода казначейского аккредитива организацией - исполнителем (соисполнителем) по государственному контракту, предусматривающему применение казначейского аккредитива, в случае если в рамках исполнения государственного контракта им заключается контракт (договор), условиями которого предусмотрены авансовые платежи (далее - переведенный казначейский аккредитив), представляется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на перевод казначейского аккредитива (далее - Заявление на перевод).</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Для внесения изменений в казначейский аккредитив (переведенный казначейский аккредитив) государственным заказчиком (организацией) представляется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на изменение казначейского аккредитива (далее - Заявление на изменение).</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Для отзыва казначейского аккредитива (переведенного казначейского аккредитива) государственным заказчиком (организацией) представляется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на отзыв казначейского аккредитива (далее - Заявление на отзыв).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lastRenderedPageBreak/>
        <w:t xml:space="preserve">После наименования формы документа указывается номер, присвоенный государственным заказчиком (организацией), оформляющим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заголовочной </w:t>
      </w:r>
      <w:hyperlink w:anchor="P36" w:history="1">
        <w:r w:rsidRPr="00BF73C4">
          <w:rPr>
            <w:rFonts w:ascii="Times New Roman" w:hAnsi="Times New Roman" w:cs="Times New Roman"/>
            <w:color w:val="0000FF"/>
            <w:sz w:val="28"/>
            <w:szCs w:val="28"/>
          </w:rPr>
          <w:t>части</w:t>
        </w:r>
      </w:hyperlink>
      <w:r w:rsidRPr="00BF73C4">
        <w:rPr>
          <w:rFonts w:ascii="Times New Roman" w:hAnsi="Times New Roman" w:cs="Times New Roman"/>
          <w:sz w:val="28"/>
          <w:szCs w:val="28"/>
        </w:rPr>
        <w:t xml:space="preserve"> формы документа указываются: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дата (оформленная словесно-цифровым способом), на которую сформирован документ, с указанием в кодовой зоне даты формирования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наименование государственного заказчика (организации) ("От кого") - полное либо сокращенное наименование (далее - наименование) государственного заказчика (организации),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(при наличии реестровой записи в Сводном реестре) с указанием в кодовой зоне соответствующих реквизитов, предусмотренных формой документа:</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кода по Общероссийскому классификатору предприятий и организаций (ОКПО);</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кода по Сводному реестру (при наличии);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наименование органа Федерального казначейства ("Кому"), в котором осуществляется обслуживание лицевого счета клиента, с указанием в кодовой зоне кода по ОКПО и соответствующего кода органа Федерального казначейства, присвоенного Федеральным казначейством (далее - код по КОФК);</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наименование главного распорядителя бюджетных средств соответствующего бюджета (в ведении которого находится формирующий Заявление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государственный заказчик), соответствующее реестровой записи Сводного реестра с указанием в кодовой зоне кода главы по бюджетной классификации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71"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"Наименование бюджета" - наименование соответствующего бюджета с указанием в кодовой зоне кода по Общероссийскому </w:t>
      </w:r>
      <w:hyperlink r:id="rId8" w:history="1">
        <w:r w:rsidRPr="00BF73C4">
          <w:rPr>
            <w:rFonts w:ascii="Times New Roman" w:hAnsi="Times New Roman" w:cs="Times New Roman"/>
            <w:color w:val="0000FF"/>
            <w:sz w:val="28"/>
            <w:szCs w:val="28"/>
          </w:rPr>
          <w:t>классификатору</w:t>
        </w:r>
      </w:hyperlink>
      <w:r w:rsidRPr="00BF73C4">
        <w:rPr>
          <w:rFonts w:ascii="Times New Roman" w:hAnsi="Times New Roman" w:cs="Times New Roman"/>
          <w:sz w:val="28"/>
          <w:szCs w:val="28"/>
        </w:rPr>
        <w:t xml:space="preserve"> территорий муниципальных образований (ОКТМО);</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75"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"Вид целевых средств":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представления Заявления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для осуществления организацией расходов, источником финансового обеспечения которых являются средства авансового платежа, - "средства авансового платежа" с указанием в кодовой зоне кода "01";</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представления Заявления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xml:space="preserve"> для осуществления организацией расходов, источником финансового обеспечения которых является субсидия, - реквизиты (дата, номер, наименование) нормативного правового акта Российской Федерации, регулирующего порядок представления субсидии, с указанием в кодовой зоне кода "02";</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после </w:t>
      </w:r>
      <w:hyperlink w:anchor="P85" w:history="1">
        <w:r w:rsidRPr="00BF73C4">
          <w:rPr>
            <w:rFonts w:ascii="Times New Roman" w:hAnsi="Times New Roman" w:cs="Times New Roman"/>
            <w:color w:val="0000FF"/>
            <w:sz w:val="28"/>
            <w:szCs w:val="28"/>
          </w:rPr>
          <w:t>слова</w:t>
        </w:r>
      </w:hyperlink>
      <w:r w:rsidRPr="00BF73C4">
        <w:rPr>
          <w:rFonts w:ascii="Times New Roman" w:hAnsi="Times New Roman" w:cs="Times New Roman"/>
          <w:sz w:val="28"/>
          <w:szCs w:val="28"/>
        </w:rPr>
        <w:t xml:space="preserve"> "Прошу" - слова "выдать", "перевести", "изменить", "отозвать", в зависимости от представленного государственным заказчиком (организацией) в орган Федерального казначейства Заявления (ф. 0506108).</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представления государственным заказчиком Заявления на выдачу:</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87"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"код операции" указывается код "01";</w:t>
      </w:r>
    </w:p>
    <w:p w:rsidR="00BF73C4" w:rsidRPr="00BF73C4" w:rsidRDefault="00BF73C4">
      <w:pPr>
        <w:pStyle w:val="ConsPlusNormal"/>
        <w:ind w:firstLine="540"/>
        <w:jc w:val="both"/>
        <w:rPr>
          <w:rFonts w:ascii="Times New Roman" w:hAnsi="Times New Roman" w:cs="Times New Roman"/>
          <w:sz w:val="28"/>
          <w:szCs w:val="28"/>
        </w:rPr>
      </w:pPr>
      <w:hyperlink w:anchor="P100" w:history="1">
        <w:r w:rsidRPr="00BF73C4">
          <w:rPr>
            <w:rFonts w:ascii="Times New Roman" w:hAnsi="Times New Roman" w:cs="Times New Roman"/>
            <w:color w:val="0000FF"/>
            <w:sz w:val="28"/>
            <w:szCs w:val="28"/>
          </w:rPr>
          <w:t>графы 1</w:t>
        </w:r>
      </w:hyperlink>
      <w:r w:rsidRPr="00BF73C4">
        <w:rPr>
          <w:rFonts w:ascii="Times New Roman" w:hAnsi="Times New Roman" w:cs="Times New Roman"/>
          <w:sz w:val="28"/>
          <w:szCs w:val="28"/>
        </w:rPr>
        <w:t xml:space="preserve">, </w:t>
      </w:r>
      <w:hyperlink w:anchor="P101"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табличной части не заполняются;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lastRenderedPageBreak/>
        <w:t xml:space="preserve">в </w:t>
      </w:r>
      <w:hyperlink w:anchor="P102" w:history="1">
        <w:r w:rsidRPr="00BF73C4">
          <w:rPr>
            <w:rFonts w:ascii="Times New Roman" w:hAnsi="Times New Roman" w:cs="Times New Roman"/>
            <w:color w:val="0000FF"/>
            <w:sz w:val="28"/>
            <w:szCs w:val="28"/>
          </w:rPr>
          <w:t>графах 3</w:t>
        </w:r>
      </w:hyperlink>
      <w:r w:rsidRPr="00BF73C4">
        <w:rPr>
          <w:rFonts w:ascii="Times New Roman" w:hAnsi="Times New Roman" w:cs="Times New Roman"/>
          <w:sz w:val="28"/>
          <w:szCs w:val="28"/>
        </w:rPr>
        <w:t xml:space="preserve">, </w:t>
      </w:r>
      <w:hyperlink w:anchor="P103"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табличной части указываются дата окончания срока действия казначейского аккредитива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и сумма (цифрами) выдачи казначейского аккредитива в валюте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представления организацией Заявление на перевод:</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87"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"код операции" указывается код "02";</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00"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01"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02"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w:t>
      </w:r>
      <w:hyperlink w:anchor="P103"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табличной части указывается соответственно номер и дата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казначейского аккредитива, по которому осуществляется перевод, дата окончания срока действия переведенного казначейского аккредитива в формате "день, месяц, год" ("</w:t>
      </w:r>
      <w:proofErr w:type="spellStart"/>
      <w:r w:rsidRPr="00BF73C4">
        <w:rPr>
          <w:rFonts w:ascii="Times New Roman" w:hAnsi="Times New Roman" w:cs="Times New Roman"/>
          <w:sz w:val="28"/>
          <w:szCs w:val="28"/>
        </w:rPr>
        <w:t>дд.мм.гггг</w:t>
      </w:r>
      <w:proofErr w:type="spellEnd"/>
      <w:r w:rsidRPr="00BF73C4">
        <w:rPr>
          <w:rFonts w:ascii="Times New Roman" w:hAnsi="Times New Roman" w:cs="Times New Roman"/>
          <w:sz w:val="28"/>
          <w:szCs w:val="28"/>
        </w:rPr>
        <w:t>"), сумма (цифрами) перевода казначейского аккредитива в валюте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представления Заявления на изменение:</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87"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"код операции" указывается код "03";</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00"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01"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табличной части указывается соответственно номер, дата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казначейского аккредитива (переведенного казначейского аккредитива), данные которого необходимо изменить;</w:t>
      </w:r>
    </w:p>
    <w:p w:rsidR="00BF73C4" w:rsidRPr="00BF73C4" w:rsidRDefault="00BF73C4">
      <w:pPr>
        <w:pStyle w:val="ConsPlusNormal"/>
        <w:ind w:firstLine="540"/>
        <w:jc w:val="both"/>
        <w:rPr>
          <w:rFonts w:ascii="Times New Roman" w:hAnsi="Times New Roman" w:cs="Times New Roman"/>
          <w:sz w:val="28"/>
          <w:szCs w:val="28"/>
        </w:rPr>
      </w:pPr>
      <w:hyperlink w:anchor="P102" w:history="1">
        <w:r w:rsidRPr="00BF73C4">
          <w:rPr>
            <w:rFonts w:ascii="Times New Roman" w:hAnsi="Times New Roman" w:cs="Times New Roman"/>
            <w:color w:val="0000FF"/>
            <w:sz w:val="28"/>
            <w:szCs w:val="28"/>
          </w:rPr>
          <w:t>графы 3</w:t>
        </w:r>
      </w:hyperlink>
      <w:r w:rsidRPr="00BF73C4">
        <w:rPr>
          <w:rFonts w:ascii="Times New Roman" w:hAnsi="Times New Roman" w:cs="Times New Roman"/>
          <w:sz w:val="28"/>
          <w:szCs w:val="28"/>
        </w:rPr>
        <w:t xml:space="preserve">, </w:t>
      </w:r>
      <w:hyperlink w:anchor="P103"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заполняются в случае изменения соответственно даты окончания срока действия казначейского аккредитива (переведенного казначейского аккредитива)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и (или) суммы (цифрами) казначейского аккредитива (переведенного казначейского аккредитива) в валюте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представления Заявления на отзыв: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87"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"код операции" указывается код "04";</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00"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01"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02"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w:t>
      </w:r>
      <w:hyperlink w:anchor="P103"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табличной части указывается соответственно номер, дата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отзываемого казначейского аккредитива (переведенного казначейского аккредитива), дата окончания срока действия казначейского аккредитива (переведенного казначейского аккредитива) в формате "день, месяц, год" ("</w:t>
      </w:r>
      <w:proofErr w:type="spellStart"/>
      <w:r w:rsidRPr="00BF73C4">
        <w:rPr>
          <w:rFonts w:ascii="Times New Roman" w:hAnsi="Times New Roman" w:cs="Times New Roman"/>
          <w:sz w:val="28"/>
          <w:szCs w:val="28"/>
        </w:rPr>
        <w:t>дд.мм.гггг</w:t>
      </w:r>
      <w:proofErr w:type="spellEnd"/>
      <w:r w:rsidRPr="00BF73C4">
        <w:rPr>
          <w:rFonts w:ascii="Times New Roman" w:hAnsi="Times New Roman" w:cs="Times New Roman"/>
          <w:sz w:val="28"/>
          <w:szCs w:val="28"/>
        </w:rPr>
        <w:t>"), сумма (цифрами) казначейского аккредитива (переведенного казначейского аккредитива) в валюте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hyperlink w:anchor="P109" w:history="1">
        <w:r w:rsidRPr="00BF73C4">
          <w:rPr>
            <w:rFonts w:ascii="Times New Roman" w:hAnsi="Times New Roman" w:cs="Times New Roman"/>
            <w:color w:val="0000FF"/>
            <w:sz w:val="28"/>
            <w:szCs w:val="28"/>
          </w:rPr>
          <w:t>Раздел 1</w:t>
        </w:r>
      </w:hyperlink>
      <w:r w:rsidRPr="00BF73C4">
        <w:rPr>
          <w:rFonts w:ascii="Times New Roman" w:hAnsi="Times New Roman" w:cs="Times New Roman"/>
          <w:sz w:val="28"/>
          <w:szCs w:val="28"/>
        </w:rPr>
        <w:t xml:space="preserve"> "Сведения о сопровождаемом документе" Заявления (ф. 0506108) заполняется следующим образом.</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127" w:history="1">
        <w:r w:rsidRPr="00BF73C4">
          <w:rPr>
            <w:rFonts w:ascii="Times New Roman" w:hAnsi="Times New Roman" w:cs="Times New Roman"/>
            <w:color w:val="0000FF"/>
            <w:sz w:val="28"/>
            <w:szCs w:val="28"/>
          </w:rPr>
          <w:t>строке 01</w:t>
        </w:r>
      </w:hyperlink>
      <w:r w:rsidRPr="00BF73C4">
        <w:rPr>
          <w:rFonts w:ascii="Times New Roman" w:hAnsi="Times New Roman" w:cs="Times New Roman"/>
          <w:sz w:val="28"/>
          <w:szCs w:val="28"/>
        </w:rPr>
        <w:t xml:space="preserve"> указываются: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19"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20"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21"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w:t>
      </w:r>
      <w:hyperlink w:anchor="P122"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w:t>
      </w:r>
      <w:hyperlink w:anchor="P123"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xml:space="preserve">, </w:t>
      </w:r>
      <w:hyperlink w:anchor="P124" w:history="1">
        <w:r w:rsidRPr="00BF73C4">
          <w:rPr>
            <w:rFonts w:ascii="Times New Roman" w:hAnsi="Times New Roman" w:cs="Times New Roman"/>
            <w:color w:val="0000FF"/>
            <w:sz w:val="28"/>
            <w:szCs w:val="28"/>
          </w:rPr>
          <w:t>6</w:t>
        </w:r>
      </w:hyperlink>
      <w:r w:rsidRPr="00BF73C4">
        <w:rPr>
          <w:rFonts w:ascii="Times New Roman" w:hAnsi="Times New Roman" w:cs="Times New Roman"/>
          <w:sz w:val="28"/>
          <w:szCs w:val="28"/>
        </w:rPr>
        <w:t xml:space="preserve">, </w:t>
      </w:r>
      <w:hyperlink w:anchor="P125"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w:t>
      </w:r>
      <w:hyperlink w:anchor="P126" w:history="1">
        <w:r w:rsidRPr="00BF73C4">
          <w:rPr>
            <w:rFonts w:ascii="Times New Roman" w:hAnsi="Times New Roman" w:cs="Times New Roman"/>
            <w:color w:val="0000FF"/>
            <w:sz w:val="28"/>
            <w:szCs w:val="28"/>
          </w:rPr>
          <w:t>8</w:t>
        </w:r>
      </w:hyperlink>
      <w:r w:rsidRPr="00BF73C4">
        <w:rPr>
          <w:rFonts w:ascii="Times New Roman" w:hAnsi="Times New Roman" w:cs="Times New Roman"/>
          <w:sz w:val="28"/>
          <w:szCs w:val="28"/>
        </w:rPr>
        <w:t xml:space="preserve"> - соответственно наименование документа (государственный контракт (контракт, договор), в рамках исполнения которого государственным заказчиком осуществляются операции по перечислению сумм авансовых платежей с применением казначейского аккредитива, его номер, дата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xml:space="preserve">"), идентификатор государственного контракта (договора), код классификации расходов федерального бюджета (далее - код по БК) в соответствии </w:t>
      </w:r>
      <w:proofErr w:type="gramStart"/>
      <w:r w:rsidRPr="00BF73C4">
        <w:rPr>
          <w:rFonts w:ascii="Times New Roman" w:hAnsi="Times New Roman" w:cs="Times New Roman"/>
          <w:sz w:val="28"/>
          <w:szCs w:val="28"/>
        </w:rPr>
        <w:t xml:space="preserve">с предметом государственного контракта (контракта, договора),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(при наличии), номер бюджетного обязательства, присвоенный органом Федерального казначейства бюджетному обязательству, возникшему на основании государственного контракта (договора), исполнение которого предусматривается с применением казначейского </w:t>
      </w:r>
      <w:r w:rsidRPr="00BF73C4">
        <w:rPr>
          <w:rFonts w:ascii="Times New Roman" w:hAnsi="Times New Roman" w:cs="Times New Roman"/>
          <w:sz w:val="28"/>
          <w:szCs w:val="28"/>
        </w:rPr>
        <w:lastRenderedPageBreak/>
        <w:t>аккредитива.</w:t>
      </w:r>
      <w:proofErr w:type="gramEnd"/>
    </w:p>
    <w:p w:rsidR="00BF73C4" w:rsidRPr="00BF73C4" w:rsidRDefault="00BF73C4">
      <w:pPr>
        <w:pStyle w:val="ConsPlusNormal"/>
        <w:ind w:firstLine="540"/>
        <w:jc w:val="both"/>
        <w:rPr>
          <w:rFonts w:ascii="Times New Roman" w:hAnsi="Times New Roman" w:cs="Times New Roman"/>
          <w:sz w:val="28"/>
          <w:szCs w:val="28"/>
        </w:rPr>
      </w:pPr>
      <w:hyperlink w:anchor="P135" w:history="1">
        <w:r w:rsidRPr="00BF73C4">
          <w:rPr>
            <w:rFonts w:ascii="Times New Roman" w:hAnsi="Times New Roman" w:cs="Times New Roman"/>
            <w:color w:val="0000FF"/>
            <w:sz w:val="28"/>
            <w:szCs w:val="28"/>
          </w:rPr>
          <w:t>Строка 02</w:t>
        </w:r>
      </w:hyperlink>
      <w:r w:rsidRPr="00BF73C4">
        <w:rPr>
          <w:rFonts w:ascii="Times New Roman" w:hAnsi="Times New Roman" w:cs="Times New Roman"/>
          <w:sz w:val="28"/>
          <w:szCs w:val="28"/>
        </w:rPr>
        <w:t xml:space="preserve"> заполняется в случае представления Заявления на перевод.</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135" w:history="1">
        <w:r w:rsidRPr="00BF73C4">
          <w:rPr>
            <w:rFonts w:ascii="Times New Roman" w:hAnsi="Times New Roman" w:cs="Times New Roman"/>
            <w:color w:val="0000FF"/>
            <w:sz w:val="28"/>
            <w:szCs w:val="28"/>
          </w:rPr>
          <w:t>строке 02</w:t>
        </w:r>
      </w:hyperlink>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19"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20"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21"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указывается соответственно наименование документа (контракт, договор), в рамках исполнения которого организацией осуществляются операции по перечислению сумм авансовых платежей с применением казначейского аккредитива (переведенного казначейского аккредитива), его номер, дата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hyperlink w:anchor="P123" w:history="1">
        <w:r w:rsidRPr="00BF73C4">
          <w:rPr>
            <w:rFonts w:ascii="Times New Roman" w:hAnsi="Times New Roman" w:cs="Times New Roman"/>
            <w:color w:val="0000FF"/>
            <w:sz w:val="28"/>
            <w:szCs w:val="28"/>
          </w:rPr>
          <w:t>графы 5</w:t>
        </w:r>
      </w:hyperlink>
      <w:r w:rsidRPr="00BF73C4">
        <w:rPr>
          <w:rFonts w:ascii="Times New Roman" w:hAnsi="Times New Roman" w:cs="Times New Roman"/>
          <w:sz w:val="28"/>
          <w:szCs w:val="28"/>
        </w:rPr>
        <w:t xml:space="preserve">, </w:t>
      </w:r>
      <w:hyperlink w:anchor="P124" w:history="1">
        <w:r w:rsidRPr="00BF73C4">
          <w:rPr>
            <w:rFonts w:ascii="Times New Roman" w:hAnsi="Times New Roman" w:cs="Times New Roman"/>
            <w:color w:val="0000FF"/>
            <w:sz w:val="28"/>
            <w:szCs w:val="28"/>
          </w:rPr>
          <w:t>6</w:t>
        </w:r>
      </w:hyperlink>
      <w:r w:rsidRPr="00BF73C4">
        <w:rPr>
          <w:rFonts w:ascii="Times New Roman" w:hAnsi="Times New Roman" w:cs="Times New Roman"/>
          <w:sz w:val="28"/>
          <w:szCs w:val="28"/>
        </w:rPr>
        <w:t xml:space="preserve">, </w:t>
      </w:r>
      <w:hyperlink w:anchor="P125"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w:t>
      </w:r>
      <w:hyperlink w:anchor="P126" w:history="1">
        <w:r w:rsidRPr="00BF73C4">
          <w:rPr>
            <w:rFonts w:ascii="Times New Roman" w:hAnsi="Times New Roman" w:cs="Times New Roman"/>
            <w:color w:val="0000FF"/>
            <w:sz w:val="28"/>
            <w:szCs w:val="28"/>
          </w:rPr>
          <w:t>8</w:t>
        </w:r>
      </w:hyperlink>
      <w:r w:rsidRPr="00BF73C4">
        <w:rPr>
          <w:rFonts w:ascii="Times New Roman" w:hAnsi="Times New Roman" w:cs="Times New Roman"/>
          <w:sz w:val="28"/>
          <w:szCs w:val="28"/>
        </w:rPr>
        <w:t xml:space="preserve"> не заполняются.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45"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"Предмет сопровождаемого документа" указывается наименование товара/наименование и/или описание работ/наименование и/или описание услуг, соответствующие предмету указанного государственного контракта (договора).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представления Заявления на отзыв </w:t>
      </w:r>
      <w:hyperlink w:anchor="P109" w:history="1">
        <w:r w:rsidRPr="00BF73C4">
          <w:rPr>
            <w:rFonts w:ascii="Times New Roman" w:hAnsi="Times New Roman" w:cs="Times New Roman"/>
            <w:color w:val="0000FF"/>
            <w:sz w:val="28"/>
            <w:szCs w:val="28"/>
          </w:rPr>
          <w:t>Раздел 1</w:t>
        </w:r>
      </w:hyperlink>
      <w:r w:rsidRPr="00BF73C4">
        <w:rPr>
          <w:rFonts w:ascii="Times New Roman" w:hAnsi="Times New Roman" w:cs="Times New Roman"/>
          <w:sz w:val="28"/>
          <w:szCs w:val="28"/>
        </w:rPr>
        <w:t xml:space="preserve"> не заполняется.</w:t>
      </w:r>
    </w:p>
    <w:p w:rsidR="00BF73C4" w:rsidRPr="00BF73C4" w:rsidRDefault="00BF73C4">
      <w:pPr>
        <w:pStyle w:val="ConsPlusNormal"/>
        <w:ind w:firstLine="540"/>
        <w:jc w:val="both"/>
        <w:rPr>
          <w:rFonts w:ascii="Times New Roman" w:hAnsi="Times New Roman" w:cs="Times New Roman"/>
          <w:sz w:val="28"/>
          <w:szCs w:val="28"/>
        </w:rPr>
      </w:pPr>
      <w:hyperlink w:anchor="P148" w:history="1">
        <w:r w:rsidRPr="00BF73C4">
          <w:rPr>
            <w:rFonts w:ascii="Times New Roman" w:hAnsi="Times New Roman" w:cs="Times New Roman"/>
            <w:color w:val="0000FF"/>
            <w:sz w:val="28"/>
            <w:szCs w:val="28"/>
          </w:rPr>
          <w:t>Раздел 2</w:t>
        </w:r>
      </w:hyperlink>
      <w:r w:rsidRPr="00BF73C4">
        <w:rPr>
          <w:rFonts w:ascii="Times New Roman" w:hAnsi="Times New Roman" w:cs="Times New Roman"/>
          <w:sz w:val="28"/>
          <w:szCs w:val="28"/>
        </w:rPr>
        <w:t xml:space="preserve"> "Реквизиты плательщика" Заявления (ф. 0506108) заполняется следующим образом.</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w:t>
      </w:r>
      <w:hyperlink w:anchor="P159"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60"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61"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w:t>
      </w:r>
      <w:hyperlink w:anchor="P162"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w:t>
      </w:r>
      <w:hyperlink w:anchor="P163"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xml:space="preserve"> указываются реквизиты государственного заказчика (организации), представившего Заявление (ф. 0506108), соответственно наименование государственного заказчика (организации), идентификационный номер налогоплательщика (ИНН), код причины постановки на учет в налоговом органе (КПП), код по Сводному реестру (при наличии), номер соответствующего лицевого счета, открытого государственному заказчику (организации) в органе Федерального казначейства;</w:t>
      </w:r>
      <w:proofErr w:type="gramEnd"/>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w:t>
      </w:r>
      <w:hyperlink w:anchor="P164" w:history="1">
        <w:r w:rsidRPr="00BF73C4">
          <w:rPr>
            <w:rFonts w:ascii="Times New Roman" w:hAnsi="Times New Roman" w:cs="Times New Roman"/>
            <w:color w:val="0000FF"/>
            <w:sz w:val="28"/>
            <w:szCs w:val="28"/>
          </w:rPr>
          <w:t>графах 6</w:t>
        </w:r>
      </w:hyperlink>
      <w:r w:rsidRPr="00BF73C4">
        <w:rPr>
          <w:rFonts w:ascii="Times New Roman" w:hAnsi="Times New Roman" w:cs="Times New Roman"/>
          <w:sz w:val="28"/>
          <w:szCs w:val="28"/>
        </w:rPr>
        <w:t xml:space="preserve">, </w:t>
      </w:r>
      <w:hyperlink w:anchor="P165"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 соответственно реквизиты банковского счета, открытого в учреждениях Центрального банка Российской Федерации органу Федерального казначейства для учета средств федерального бюджета (для учета денежных средств организаций, не являющихся участниками бюджетного процесса (далее - целевые средства) по месту открытия соответствующего лицевого счета государственного заказчика (организации).</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представления Заявления на изменение и Заявления на отзыв </w:t>
      </w:r>
      <w:hyperlink w:anchor="P148" w:history="1">
        <w:r w:rsidRPr="00BF73C4">
          <w:rPr>
            <w:rFonts w:ascii="Times New Roman" w:hAnsi="Times New Roman" w:cs="Times New Roman"/>
            <w:color w:val="0000FF"/>
            <w:sz w:val="28"/>
            <w:szCs w:val="28"/>
          </w:rPr>
          <w:t>Раздел 2</w:t>
        </w:r>
      </w:hyperlink>
      <w:r w:rsidRPr="00BF73C4">
        <w:rPr>
          <w:rFonts w:ascii="Times New Roman" w:hAnsi="Times New Roman" w:cs="Times New Roman"/>
          <w:sz w:val="28"/>
          <w:szCs w:val="28"/>
        </w:rPr>
        <w:t xml:space="preserve"> не заполняется.</w:t>
      </w:r>
    </w:p>
    <w:p w:rsidR="00BF73C4" w:rsidRPr="00BF73C4" w:rsidRDefault="00BF73C4">
      <w:pPr>
        <w:pStyle w:val="ConsPlusNormal"/>
        <w:ind w:firstLine="540"/>
        <w:jc w:val="both"/>
        <w:rPr>
          <w:rFonts w:ascii="Times New Roman" w:hAnsi="Times New Roman" w:cs="Times New Roman"/>
          <w:sz w:val="28"/>
          <w:szCs w:val="28"/>
        </w:rPr>
      </w:pPr>
      <w:hyperlink w:anchor="P174" w:history="1">
        <w:r w:rsidRPr="00BF73C4">
          <w:rPr>
            <w:rFonts w:ascii="Times New Roman" w:hAnsi="Times New Roman" w:cs="Times New Roman"/>
            <w:color w:val="0000FF"/>
            <w:sz w:val="28"/>
            <w:szCs w:val="28"/>
          </w:rPr>
          <w:t>Раздел 3</w:t>
        </w:r>
      </w:hyperlink>
      <w:r w:rsidRPr="00BF73C4">
        <w:rPr>
          <w:rFonts w:ascii="Times New Roman" w:hAnsi="Times New Roman" w:cs="Times New Roman"/>
          <w:sz w:val="28"/>
          <w:szCs w:val="28"/>
        </w:rPr>
        <w:t xml:space="preserve"> "Реквизиты получателя" Заявления (ф. 0506108) заполняется следующим образом.</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w:t>
      </w:r>
      <w:hyperlink w:anchor="P185"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186"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187"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w:t>
      </w:r>
      <w:hyperlink w:anchor="P188"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w:t>
      </w:r>
      <w:hyperlink w:anchor="P189"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xml:space="preserve"> указываются реквизиты организации - получателя казначейского аккредитива соответственно наименование организации, ИНН, КПП, код по Сводному реестру (при наличии), номер лицевого счета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 открытого организации в органе Федерального казначейства;</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190" w:history="1">
        <w:r w:rsidRPr="00BF73C4">
          <w:rPr>
            <w:rFonts w:ascii="Times New Roman" w:hAnsi="Times New Roman" w:cs="Times New Roman"/>
            <w:color w:val="0000FF"/>
            <w:sz w:val="28"/>
            <w:szCs w:val="28"/>
          </w:rPr>
          <w:t>графах 6</w:t>
        </w:r>
      </w:hyperlink>
      <w:r w:rsidRPr="00BF73C4">
        <w:rPr>
          <w:rFonts w:ascii="Times New Roman" w:hAnsi="Times New Roman" w:cs="Times New Roman"/>
          <w:sz w:val="28"/>
          <w:szCs w:val="28"/>
        </w:rPr>
        <w:t xml:space="preserve">, </w:t>
      </w:r>
      <w:hyperlink w:anchor="P191"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 соответственно реквизиты банковского счета, открытого в учреждениях Центрального банка Российской Федерации органу Федерального казначейства для учета целевых средств по месту открытия организации лицевого счета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представления Заявления на изменение и Заявления на отзыв </w:t>
      </w:r>
      <w:hyperlink w:anchor="P174" w:history="1">
        <w:r w:rsidRPr="00BF73C4">
          <w:rPr>
            <w:rFonts w:ascii="Times New Roman" w:hAnsi="Times New Roman" w:cs="Times New Roman"/>
            <w:color w:val="0000FF"/>
            <w:sz w:val="28"/>
            <w:szCs w:val="28"/>
          </w:rPr>
          <w:t>Раздел 3</w:t>
        </w:r>
      </w:hyperlink>
      <w:r w:rsidRPr="00BF73C4">
        <w:rPr>
          <w:rFonts w:ascii="Times New Roman" w:hAnsi="Times New Roman" w:cs="Times New Roman"/>
          <w:sz w:val="28"/>
          <w:szCs w:val="28"/>
        </w:rPr>
        <w:t xml:space="preserve"> не заполняется.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lastRenderedPageBreak/>
        <w:t xml:space="preserve">В </w:t>
      </w:r>
      <w:hyperlink w:anchor="P200" w:history="1">
        <w:r w:rsidRPr="00BF73C4">
          <w:rPr>
            <w:rFonts w:ascii="Times New Roman" w:hAnsi="Times New Roman" w:cs="Times New Roman"/>
            <w:color w:val="0000FF"/>
            <w:sz w:val="28"/>
            <w:szCs w:val="28"/>
          </w:rPr>
          <w:t>Разделе 4</w:t>
        </w:r>
      </w:hyperlink>
      <w:r w:rsidRPr="00BF73C4">
        <w:rPr>
          <w:rFonts w:ascii="Times New Roman" w:hAnsi="Times New Roman" w:cs="Times New Roman"/>
          <w:sz w:val="28"/>
          <w:szCs w:val="28"/>
        </w:rPr>
        <w:t xml:space="preserve"> "Дополнительные сведения" могут быть указаны дополнительные условия и иная информация, необходимая для осуществления операций по перечислению сумм авансовых платежей с применением казначейского аккредитива (переведенного казначейского аккредитива).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отсутствия данных незаполненные разделы при формировании документа на бумажном носителе не выводятся на печать, а при формировании и передаче документа в электронном виде опускаются.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Документ подписывается: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руководителем (уполномоченным им лицом с указанием должности) клиента с расшифровкой подписи, содержащей фамилию и инициалы, и датой подписания Заявления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главным бухгалтером (уполномоченным руководителем лицом с указанием должности) клиента с расшифровкой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ответственным исполнителем клиента, с указанием должности и расшифровки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Отметка органа Федерального казначейства о принятии настоящего заявления подписывается работником органа Федерального казначейства, ответственным за правильность осуществления проверки Заявления </w:t>
      </w:r>
      <w:hyperlink w:anchor="P36" w:history="1">
        <w:r w:rsidRPr="00BF73C4">
          <w:rPr>
            <w:rFonts w:ascii="Times New Roman" w:hAnsi="Times New Roman" w:cs="Times New Roman"/>
            <w:color w:val="0000FF"/>
            <w:sz w:val="28"/>
            <w:szCs w:val="28"/>
          </w:rPr>
          <w:t>(ф. 0506108)</w:t>
        </w:r>
      </w:hyperlink>
      <w:r w:rsidRPr="00BF73C4">
        <w:rPr>
          <w:rFonts w:ascii="Times New Roman" w:hAnsi="Times New Roman" w:cs="Times New Roman"/>
          <w:sz w:val="28"/>
          <w:szCs w:val="28"/>
        </w:rPr>
        <w:t>, с указанием должности, расшифровки подписи, содержащей фамилию и инициалы, и даты принятия к исполнению.</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Если документ имеет более одной страницы, каждая последующая завершенная страница документа должна быть пронумерована, с указанием порядкового номера страницы и общего числа страниц документа.</w:t>
      </w: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rPr>
          <w:rFonts w:ascii="Times New Roman" w:hAnsi="Times New Roman" w:cs="Times New Roman"/>
          <w:sz w:val="28"/>
          <w:szCs w:val="28"/>
        </w:rPr>
        <w:sectPr w:rsidR="00BF73C4" w:rsidRPr="00BF73C4" w:rsidSect="00BF73C4">
          <w:pgSz w:w="11905" w:h="16838"/>
          <w:pgMar w:top="1134" w:right="567" w:bottom="1134" w:left="1134" w:header="0" w:footer="0" w:gutter="0"/>
          <w:cols w:space="720"/>
        </w:sectPr>
      </w:pPr>
    </w:p>
    <w:p w:rsidR="00BF73C4" w:rsidRPr="00BF73C4" w:rsidRDefault="00BF73C4">
      <w:pPr>
        <w:pStyle w:val="ConsPlusNormal"/>
        <w:jc w:val="right"/>
        <w:outlineLvl w:val="1"/>
        <w:rPr>
          <w:rFonts w:ascii="Times New Roman" w:hAnsi="Times New Roman" w:cs="Times New Roman"/>
          <w:sz w:val="28"/>
          <w:szCs w:val="28"/>
        </w:rPr>
      </w:pPr>
      <w:r w:rsidRPr="00BF73C4">
        <w:rPr>
          <w:rFonts w:ascii="Times New Roman" w:hAnsi="Times New Roman" w:cs="Times New Roman"/>
          <w:sz w:val="28"/>
          <w:szCs w:val="28"/>
        </w:rPr>
        <w:lastRenderedPageBreak/>
        <w:t>Приложение</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к Казначейскому аккредитиву</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 xml:space="preserve">(код формы по </w:t>
      </w:r>
      <w:hyperlink r:id="rId9"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0506110)</w:t>
      </w:r>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МЕТОДИЧЕСКИЕ РЕКОМЕНДАЦИИ</w:t>
      </w: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ПО ЗАПОЛНЕНИЮ КАЗНАЧЕЙСКОГО АККРЕДИТИВА</w:t>
      </w:r>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При осуществлении территориальными органами Федерального казначейства (далее - органы Федерального казначейства) казначейского сопровождения государственных контрактов (контрактов, договоров), предусматривающих условие о перечислении суммы авансового платежа в пределах суммы, необходимой для оплаты возникающего в рамках исполнения таких контрактов обязательства государственного заказчика и (или) организации перед исполнителем (соисполнителем), при предъявлении исполнителем (соисполнителем) документов, подтверждающих факт поставки товаров, выполнения работ, оказания услуг формирование казначейского аккредитива</w:t>
      </w:r>
      <w:proofErr w:type="gramEnd"/>
      <w:r w:rsidRPr="00BF73C4">
        <w:rPr>
          <w:rFonts w:ascii="Times New Roman" w:hAnsi="Times New Roman" w:cs="Times New Roman"/>
          <w:sz w:val="28"/>
          <w:szCs w:val="28"/>
        </w:rPr>
        <w:t xml:space="preserve"> (код </w:t>
      </w:r>
      <w:hyperlink w:anchor="P311" w:history="1">
        <w:r w:rsidRPr="00BF73C4">
          <w:rPr>
            <w:rFonts w:ascii="Times New Roman" w:hAnsi="Times New Roman" w:cs="Times New Roman"/>
            <w:color w:val="0000FF"/>
            <w:sz w:val="28"/>
            <w:szCs w:val="28"/>
          </w:rPr>
          <w:t>формы</w:t>
        </w:r>
      </w:hyperlink>
      <w:r w:rsidRPr="00BF73C4">
        <w:rPr>
          <w:rFonts w:ascii="Times New Roman" w:hAnsi="Times New Roman" w:cs="Times New Roman"/>
          <w:sz w:val="28"/>
          <w:szCs w:val="28"/>
        </w:rPr>
        <w:t xml:space="preserve"> по </w:t>
      </w:r>
      <w:hyperlink r:id="rId10"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0506110) (далее - казначейский аккредитив (ф. 0506110) осуществляется с учетом следующих положений.</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После наименования </w:t>
      </w:r>
      <w:hyperlink w:anchor="P311" w:history="1">
        <w:r w:rsidRPr="00BF73C4">
          <w:rPr>
            <w:rFonts w:ascii="Times New Roman" w:hAnsi="Times New Roman" w:cs="Times New Roman"/>
            <w:color w:val="0000FF"/>
            <w:sz w:val="28"/>
            <w:szCs w:val="28"/>
          </w:rPr>
          <w:t>формы</w:t>
        </w:r>
      </w:hyperlink>
      <w:r w:rsidRPr="00BF73C4">
        <w:rPr>
          <w:rFonts w:ascii="Times New Roman" w:hAnsi="Times New Roman" w:cs="Times New Roman"/>
          <w:sz w:val="28"/>
          <w:szCs w:val="28"/>
        </w:rPr>
        <w:t xml:space="preserve"> документа указывается номер, формируемый с учетом следующих особенностей:</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для казначейского аккредитива, оформляемого на основании Заявления на выдачу казначейского аккредитива - номер, содержащий разделенные между собой точкой номер бюджетного обязательства по государственному контракту, отраженного на лицевом счете получателя бюджетных средств, открытом государственному заказчику в органе Федерального казначейства, и порядковый номер, уникальный в рамках казначейских аккредитивов, сформированных по одному бюджетному обязательству по государственному контракту;</w:t>
      </w:r>
      <w:proofErr w:type="gramEnd"/>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для казначейского аккредитива, оформляемого на основании Заявления на перевод казначейского аккредитива (далее - переведенный казначейский аккредитив), - номер, содержащий разделенные между собой точкой номер казначейского аккредитива (номер переведенного казначейского аккредитива), в рамках которого оформляется переведенный казначейский аккредитив, и порядковый номер, уникальный в рамках казначейского аккредитива (переведенного казначейского аккредитива), по которому формируется данный переведенный казначейский аккредитив;</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заголовочной </w:t>
      </w:r>
      <w:hyperlink w:anchor="P311" w:history="1">
        <w:r w:rsidRPr="00BF73C4">
          <w:rPr>
            <w:rFonts w:ascii="Times New Roman" w:hAnsi="Times New Roman" w:cs="Times New Roman"/>
            <w:color w:val="0000FF"/>
            <w:sz w:val="28"/>
            <w:szCs w:val="28"/>
          </w:rPr>
          <w:t>части</w:t>
        </w:r>
      </w:hyperlink>
      <w:r w:rsidRPr="00BF73C4">
        <w:rPr>
          <w:rFonts w:ascii="Times New Roman" w:hAnsi="Times New Roman" w:cs="Times New Roman"/>
          <w:sz w:val="28"/>
          <w:szCs w:val="28"/>
        </w:rPr>
        <w:t xml:space="preserve"> казначейского аккредитива (ф. 0506110) указываются: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дата (оформленная словесно-цифровым способом), на которую сформирован документ, с отражением в кодовой зоне даты формирования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полное или сокращенное наименование (далее - наименование) органа Федерального казначейства, формирующего казначейский аккредитив </w:t>
      </w:r>
      <w:hyperlink w:anchor="P311" w:history="1">
        <w:r w:rsidRPr="00BF73C4">
          <w:rPr>
            <w:rFonts w:ascii="Times New Roman" w:hAnsi="Times New Roman" w:cs="Times New Roman"/>
            <w:color w:val="0000FF"/>
            <w:sz w:val="28"/>
            <w:szCs w:val="28"/>
          </w:rPr>
          <w:t>(ф. 0506110)</w:t>
        </w:r>
      </w:hyperlink>
      <w:r w:rsidRPr="00BF73C4">
        <w:rPr>
          <w:rFonts w:ascii="Times New Roman" w:hAnsi="Times New Roman" w:cs="Times New Roman"/>
          <w:sz w:val="28"/>
          <w:szCs w:val="28"/>
        </w:rPr>
        <w:t xml:space="preserve"> ("От кого") с отражением в кодовой зоне кода по Общероссийскому классификатору предприятий и организаций (ОКПО) и соответствующего кода органа Федерального казначейства, присвоенного Федеральным казначейством (далее - код по КОФК);</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наименование органа Федерального казначейства, осуществляющего передачу </w:t>
      </w:r>
      <w:r w:rsidRPr="00BF73C4">
        <w:rPr>
          <w:rFonts w:ascii="Times New Roman" w:hAnsi="Times New Roman" w:cs="Times New Roman"/>
          <w:sz w:val="28"/>
          <w:szCs w:val="28"/>
        </w:rPr>
        <w:lastRenderedPageBreak/>
        <w:t xml:space="preserve">казначейского аккредитива </w:t>
      </w:r>
      <w:hyperlink w:anchor="P311" w:history="1">
        <w:r w:rsidRPr="00BF73C4">
          <w:rPr>
            <w:rFonts w:ascii="Times New Roman" w:hAnsi="Times New Roman" w:cs="Times New Roman"/>
            <w:color w:val="0000FF"/>
            <w:sz w:val="28"/>
            <w:szCs w:val="28"/>
          </w:rPr>
          <w:t>(ф. 0506110)</w:t>
        </w:r>
      </w:hyperlink>
      <w:r w:rsidRPr="00BF73C4">
        <w:rPr>
          <w:rFonts w:ascii="Times New Roman" w:hAnsi="Times New Roman" w:cs="Times New Roman"/>
          <w:sz w:val="28"/>
          <w:szCs w:val="28"/>
        </w:rPr>
        <w:t xml:space="preserve"> организации ("Кому"), с указанием в кодовой зоне кода по ОКПО и соответствующего кода по КОФК;</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340"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"Вид целевых средств":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формирования казначейского аккредитива </w:t>
      </w:r>
      <w:hyperlink w:anchor="P311" w:history="1">
        <w:r w:rsidRPr="00BF73C4">
          <w:rPr>
            <w:rFonts w:ascii="Times New Roman" w:hAnsi="Times New Roman" w:cs="Times New Roman"/>
            <w:color w:val="0000FF"/>
            <w:sz w:val="28"/>
            <w:szCs w:val="28"/>
          </w:rPr>
          <w:t>(ф. 0506110)</w:t>
        </w:r>
      </w:hyperlink>
      <w:r w:rsidRPr="00BF73C4">
        <w:rPr>
          <w:rFonts w:ascii="Times New Roman" w:hAnsi="Times New Roman" w:cs="Times New Roman"/>
          <w:sz w:val="28"/>
          <w:szCs w:val="28"/>
        </w:rPr>
        <w:t xml:space="preserve"> (переведенного казначейского аккредитива) для осуществления организацией расходов, источником финансового обеспечения которых являются средства авансового платежа, - "средства авансового платежа" с отражением в кодовой зоне кода "01";</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случае формирования казначейского аккредитива </w:t>
      </w:r>
      <w:hyperlink w:anchor="P311" w:history="1">
        <w:r w:rsidRPr="00BF73C4">
          <w:rPr>
            <w:rFonts w:ascii="Times New Roman" w:hAnsi="Times New Roman" w:cs="Times New Roman"/>
            <w:color w:val="0000FF"/>
            <w:sz w:val="28"/>
            <w:szCs w:val="28"/>
          </w:rPr>
          <w:t>(ф. 0506110)</w:t>
        </w:r>
      </w:hyperlink>
      <w:r w:rsidRPr="00BF73C4">
        <w:rPr>
          <w:rFonts w:ascii="Times New Roman" w:hAnsi="Times New Roman" w:cs="Times New Roman"/>
          <w:sz w:val="28"/>
          <w:szCs w:val="28"/>
        </w:rPr>
        <w:t xml:space="preserve"> (переведенного казначейского аккредитива) для осуществления организацией расходов, источником финансового обеспечения которых является субсидия, - реквизиты (дата, номер, наименование) нормативного правового акта Российской Федерации, регулирующего порядок представления субсидии с отражением в кодовой зоне кода "02";</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полях </w:t>
      </w:r>
      <w:hyperlink w:anchor="P360" w:history="1">
        <w:r w:rsidRPr="00BF73C4">
          <w:rPr>
            <w:rFonts w:ascii="Times New Roman" w:hAnsi="Times New Roman" w:cs="Times New Roman"/>
            <w:color w:val="0000FF"/>
            <w:sz w:val="28"/>
            <w:szCs w:val="28"/>
          </w:rPr>
          <w:t>"Сумма (прописью)"</w:t>
        </w:r>
      </w:hyperlink>
      <w:r w:rsidRPr="00BF73C4">
        <w:rPr>
          <w:rFonts w:ascii="Times New Roman" w:hAnsi="Times New Roman" w:cs="Times New Roman"/>
          <w:sz w:val="28"/>
          <w:szCs w:val="28"/>
        </w:rPr>
        <w:t xml:space="preserve"> и </w:t>
      </w:r>
      <w:hyperlink w:anchor="P364" w:history="1">
        <w:r w:rsidRPr="00BF73C4">
          <w:rPr>
            <w:rFonts w:ascii="Times New Roman" w:hAnsi="Times New Roman" w:cs="Times New Roman"/>
            <w:color w:val="0000FF"/>
            <w:sz w:val="28"/>
            <w:szCs w:val="28"/>
          </w:rPr>
          <w:t>"Сумма (цифрами)"</w:t>
        </w:r>
      </w:hyperlink>
      <w:r w:rsidRPr="00BF73C4">
        <w:rPr>
          <w:rFonts w:ascii="Times New Roman" w:hAnsi="Times New Roman" w:cs="Times New Roman"/>
          <w:sz w:val="28"/>
          <w:szCs w:val="28"/>
        </w:rPr>
        <w:t xml:space="preserve"> указывается сумма выдачи (перевода, изменения, отзыва) казначейского аккредитива (ф. 0506110) (переведенного казначейского аккредитива) в валюте Российской Федерации.</w:t>
      </w:r>
      <w:proofErr w:type="gramEnd"/>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В реквизитах плательщика указываются идентификационный номер налогоплательщика (ИНН), код причины постановки на учет в налоговом органе (КПП), код по Реестру участников бюджетного процесса, а также юридических лиц, не являющихся участниками бюджетного процесса (далее - Сводный реестр) (при наличии), наименование плательщика, номер банковского счета, открытого в учреждениях Центрального банка Российской Федерации органу Федерального казначейства для учета средств федерального бюджета (для учета денежных</w:t>
      </w:r>
      <w:proofErr w:type="gramEnd"/>
      <w:r w:rsidRPr="00BF73C4">
        <w:rPr>
          <w:rFonts w:ascii="Times New Roman" w:hAnsi="Times New Roman" w:cs="Times New Roman"/>
          <w:sz w:val="28"/>
          <w:szCs w:val="28"/>
        </w:rPr>
        <w:t xml:space="preserve"> средств организаций, не являющихся участниками бюджетного процесса (далее - целевые средства) по месту открытия соответствующего лицевого счета государственного заказчика (организации), номер лицевого счета.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При этом:</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для казначейского аккредитива - указываются реквизиты государственного заказчика, номер банковского счета, открытого в учреждениях Центрального банка Российской Федерации органу Федерального казначейства для учета средств федерального бюджета по месту открытия соответствующего лицевого счета государственного заказчика, номер лицевого счета получателя бюджетных средств, открытый государственному заказчику в органе Федерального казначейства;</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для переведенного казначейского аккредитива - указываются реквизиты организации, номер банковского счета, открытого в учреждениях Центрального банка Российской Федерации органу Федерального казначейства для учета целевых средств по месту открытия соответствующего лицевого счета организации, номер лицевого счета, предназначенного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 открытого организации в органе</w:t>
      </w:r>
      <w:proofErr w:type="gramEnd"/>
      <w:r w:rsidRPr="00BF73C4">
        <w:rPr>
          <w:rFonts w:ascii="Times New Roman" w:hAnsi="Times New Roman" w:cs="Times New Roman"/>
          <w:sz w:val="28"/>
          <w:szCs w:val="28"/>
        </w:rPr>
        <w:t xml:space="preserve"> Федерального казначейства.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банковских реквизитах плательщика указывается наименование, БИК и корреспондентский счет (при наличии) (в резервном поле 1) банка плательщика.</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реквизитах получателя указываются ИНН, КПП, код по Сводному реестру (при наличии), наименование организации - получателя казначейского аккредитива </w:t>
      </w:r>
      <w:r w:rsidRPr="00BF73C4">
        <w:rPr>
          <w:rFonts w:ascii="Times New Roman" w:hAnsi="Times New Roman" w:cs="Times New Roman"/>
          <w:sz w:val="28"/>
          <w:szCs w:val="28"/>
        </w:rPr>
        <w:lastRenderedPageBreak/>
        <w:t>(переведенного казначейского аккредитива),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(при наличии), код классификации расходов федерального бюджета в соответствии с предметом государственного контракта (договора), номер банковского счета, открытого в учреждениях Центрального банка Российской Федерации</w:t>
      </w:r>
      <w:proofErr w:type="gramEnd"/>
      <w:r w:rsidRPr="00BF73C4">
        <w:rPr>
          <w:rFonts w:ascii="Times New Roman" w:hAnsi="Times New Roman" w:cs="Times New Roman"/>
          <w:sz w:val="28"/>
          <w:szCs w:val="28"/>
        </w:rPr>
        <w:t xml:space="preserve"> органу Федерального казначейства для учета целевых средств по месту открытия организации - получателю казначейского аккредитива (переведенного казначейского аккредитива) соответствующего лицевого счета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 номер лицевого счета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 открытого организации в органе Федерального казначейства.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банковских реквизитах получателя указывается наименование, БИК и корреспондентский счет (при наличии) (в резервном поле 2) банка получателя.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02"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"Вид аккредитива" указывается: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для казначейского аккредитива - "непокрытый";</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для переведенного казначейского аккредитива - "</w:t>
      </w:r>
      <w:proofErr w:type="gramStart"/>
      <w:r w:rsidRPr="00BF73C4">
        <w:rPr>
          <w:rFonts w:ascii="Times New Roman" w:hAnsi="Times New Roman" w:cs="Times New Roman"/>
          <w:sz w:val="28"/>
          <w:szCs w:val="28"/>
        </w:rPr>
        <w:t>переведенный</w:t>
      </w:r>
      <w:proofErr w:type="gramEnd"/>
      <w:r w:rsidRPr="00BF73C4">
        <w:rPr>
          <w:rFonts w:ascii="Times New Roman" w:hAnsi="Times New Roman" w:cs="Times New Roman"/>
          <w:sz w:val="28"/>
          <w:szCs w:val="28"/>
        </w:rPr>
        <w:t>, непокрытый".</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04"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"Срок действия аккредитива" указывается дата окончания срока действия казначейского аккредитива (переведенного казначейского аккредитива)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xml:space="preserve">"), соответствующая дате окончания срока действия казначейского аккредитива (переведенного казначейского аккредитива), указанной в Заявлении (код </w:t>
      </w:r>
      <w:hyperlink w:anchor="P36" w:history="1">
        <w:r w:rsidRPr="00BF73C4">
          <w:rPr>
            <w:rFonts w:ascii="Times New Roman" w:hAnsi="Times New Roman" w:cs="Times New Roman"/>
            <w:color w:val="0000FF"/>
            <w:sz w:val="28"/>
            <w:szCs w:val="28"/>
          </w:rPr>
          <w:t>формы</w:t>
        </w:r>
      </w:hyperlink>
      <w:r w:rsidRPr="00BF73C4">
        <w:rPr>
          <w:rFonts w:ascii="Times New Roman" w:hAnsi="Times New Roman" w:cs="Times New Roman"/>
          <w:sz w:val="28"/>
          <w:szCs w:val="28"/>
        </w:rPr>
        <w:t xml:space="preserve"> по </w:t>
      </w:r>
      <w:hyperlink r:id="rId11"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0506108) на выдачу (перевод) казначейского аккредитива, на основании которого формируется казначейский аккредитив (переведенный казначейский аккредитив) (далее - Заявление (ф. 0506108).</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06"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"Код по кооперации" указывается код по кооперации, присвоенный в соответствии со Сведениями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w:t>
      </w:r>
      <w:hyperlink r:id="rId12" w:history="1">
        <w:r w:rsidRPr="00BF73C4">
          <w:rPr>
            <w:rFonts w:ascii="Times New Roman" w:hAnsi="Times New Roman" w:cs="Times New Roman"/>
            <w:color w:val="0000FF"/>
            <w:sz w:val="28"/>
            <w:szCs w:val="28"/>
          </w:rPr>
          <w:t>формы</w:t>
        </w:r>
      </w:hyperlink>
      <w:r w:rsidRPr="00BF73C4">
        <w:rPr>
          <w:rFonts w:ascii="Times New Roman" w:hAnsi="Times New Roman" w:cs="Times New Roman"/>
          <w:sz w:val="28"/>
          <w:szCs w:val="28"/>
        </w:rPr>
        <w:t xml:space="preserve"> по </w:t>
      </w:r>
      <w:hyperlink r:id="rId13"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0501127).</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w:t>
      </w:r>
      <w:hyperlink w:anchor="P409"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"Номер, дата, предмет (наименование товаров, работ, услуг) государственного контракта (контракта, договора)" указываются реквизиты в соответствии с </w:t>
      </w:r>
      <w:hyperlink w:anchor="P109" w:history="1">
        <w:r w:rsidRPr="00BF73C4">
          <w:rPr>
            <w:rFonts w:ascii="Times New Roman" w:hAnsi="Times New Roman" w:cs="Times New Roman"/>
            <w:color w:val="0000FF"/>
            <w:sz w:val="28"/>
            <w:szCs w:val="28"/>
          </w:rPr>
          <w:t>Разделом 1</w:t>
        </w:r>
      </w:hyperlink>
      <w:r w:rsidRPr="00BF73C4">
        <w:rPr>
          <w:rFonts w:ascii="Times New Roman" w:hAnsi="Times New Roman" w:cs="Times New Roman"/>
          <w:sz w:val="28"/>
          <w:szCs w:val="28"/>
        </w:rPr>
        <w:t xml:space="preserve"> "Сведения о сопровождаемом документе" Заявления (ф. 0506108).</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15" w:history="1">
        <w:r w:rsidRPr="00BF73C4">
          <w:rPr>
            <w:rFonts w:ascii="Times New Roman" w:hAnsi="Times New Roman" w:cs="Times New Roman"/>
            <w:color w:val="0000FF"/>
            <w:sz w:val="28"/>
            <w:szCs w:val="28"/>
          </w:rPr>
          <w:t>поле</w:t>
        </w:r>
      </w:hyperlink>
      <w:r w:rsidRPr="00BF73C4">
        <w:rPr>
          <w:rFonts w:ascii="Times New Roman" w:hAnsi="Times New Roman" w:cs="Times New Roman"/>
          <w:sz w:val="28"/>
          <w:szCs w:val="28"/>
        </w:rPr>
        <w:t xml:space="preserve"> "Примечание" указывается информация, отраженная в </w:t>
      </w:r>
      <w:hyperlink w:anchor="P200" w:history="1">
        <w:r w:rsidRPr="00BF73C4">
          <w:rPr>
            <w:rFonts w:ascii="Times New Roman" w:hAnsi="Times New Roman" w:cs="Times New Roman"/>
            <w:color w:val="0000FF"/>
            <w:sz w:val="28"/>
            <w:szCs w:val="28"/>
          </w:rPr>
          <w:t>Разделе 4</w:t>
        </w:r>
      </w:hyperlink>
      <w:r w:rsidRPr="00BF73C4">
        <w:rPr>
          <w:rFonts w:ascii="Times New Roman" w:hAnsi="Times New Roman" w:cs="Times New Roman"/>
          <w:sz w:val="28"/>
          <w:szCs w:val="28"/>
        </w:rPr>
        <w:t xml:space="preserve"> "Дополнительные сведения" Заявления (ф. 0506108).</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Сведения о Казначейском аккредитиве формируются следующим образом.</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31" w:history="1">
        <w:r w:rsidRPr="00BF73C4">
          <w:rPr>
            <w:rFonts w:ascii="Times New Roman" w:hAnsi="Times New Roman" w:cs="Times New Roman"/>
            <w:color w:val="0000FF"/>
            <w:sz w:val="28"/>
            <w:szCs w:val="28"/>
          </w:rPr>
          <w:t>Разделе 1</w:t>
        </w:r>
      </w:hyperlink>
      <w:r w:rsidRPr="00BF73C4">
        <w:rPr>
          <w:rFonts w:ascii="Times New Roman" w:hAnsi="Times New Roman" w:cs="Times New Roman"/>
          <w:sz w:val="28"/>
          <w:szCs w:val="28"/>
        </w:rPr>
        <w:t>. "Краткие сведения о государственном заказчике (организации)" указывается: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43" w:history="1">
        <w:r w:rsidRPr="00BF73C4">
          <w:rPr>
            <w:rFonts w:ascii="Times New Roman" w:hAnsi="Times New Roman" w:cs="Times New Roman"/>
            <w:color w:val="0000FF"/>
            <w:sz w:val="28"/>
            <w:szCs w:val="28"/>
          </w:rPr>
          <w:t>графе 1</w:t>
        </w:r>
      </w:hyperlink>
      <w:r w:rsidRPr="00BF73C4">
        <w:rPr>
          <w:rFonts w:ascii="Times New Roman" w:hAnsi="Times New Roman" w:cs="Times New Roman"/>
          <w:sz w:val="28"/>
          <w:szCs w:val="28"/>
        </w:rPr>
        <w:t xml:space="preserve"> - наименование соответствующего бюджета;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44" w:history="1">
        <w:r w:rsidRPr="00BF73C4">
          <w:rPr>
            <w:rFonts w:ascii="Times New Roman" w:hAnsi="Times New Roman" w:cs="Times New Roman"/>
            <w:color w:val="0000FF"/>
            <w:sz w:val="28"/>
            <w:szCs w:val="28"/>
          </w:rPr>
          <w:t>графе 2</w:t>
        </w:r>
      </w:hyperlink>
      <w:r w:rsidRPr="00BF73C4">
        <w:rPr>
          <w:rFonts w:ascii="Times New Roman" w:hAnsi="Times New Roman" w:cs="Times New Roman"/>
          <w:sz w:val="28"/>
          <w:szCs w:val="28"/>
        </w:rPr>
        <w:t xml:space="preserve"> - код соответствующего бюджета по Общероссийскому </w:t>
      </w:r>
      <w:hyperlink r:id="rId14" w:history="1">
        <w:r w:rsidRPr="00BF73C4">
          <w:rPr>
            <w:rFonts w:ascii="Times New Roman" w:hAnsi="Times New Roman" w:cs="Times New Roman"/>
            <w:color w:val="0000FF"/>
            <w:sz w:val="28"/>
            <w:szCs w:val="28"/>
          </w:rPr>
          <w:t>классификатору</w:t>
        </w:r>
      </w:hyperlink>
      <w:r w:rsidRPr="00BF73C4">
        <w:rPr>
          <w:rFonts w:ascii="Times New Roman" w:hAnsi="Times New Roman" w:cs="Times New Roman"/>
          <w:sz w:val="28"/>
          <w:szCs w:val="28"/>
        </w:rPr>
        <w:t xml:space="preserve"> территорий муниципальных образований (ОКТМО);</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45" w:history="1">
        <w:r w:rsidRPr="00BF73C4">
          <w:rPr>
            <w:rFonts w:ascii="Times New Roman" w:hAnsi="Times New Roman" w:cs="Times New Roman"/>
            <w:color w:val="0000FF"/>
            <w:sz w:val="28"/>
            <w:szCs w:val="28"/>
          </w:rPr>
          <w:t>графах 3</w:t>
        </w:r>
      </w:hyperlink>
      <w:r w:rsidRPr="00BF73C4">
        <w:rPr>
          <w:rFonts w:ascii="Times New Roman" w:hAnsi="Times New Roman" w:cs="Times New Roman"/>
          <w:sz w:val="28"/>
          <w:szCs w:val="28"/>
        </w:rPr>
        <w:t xml:space="preserve">, </w:t>
      </w:r>
      <w:hyperlink w:anchor="P446"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w:t>
      </w:r>
      <w:hyperlink w:anchor="P447"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xml:space="preserve"> - соответственно наименование государственного заказчика (организации), соответствующее реестровой записи Сводного реестра, в случае если государственный заказчик (организация) является участником бюджетного процесса (для исполнителя (соисполнителя) по государственному контракту) - при наличии реестровой записи в Сводном реестре), код по ОКПО и код по Сводному реестру </w:t>
      </w:r>
      <w:r w:rsidRPr="00BF73C4">
        <w:rPr>
          <w:rFonts w:ascii="Times New Roman" w:hAnsi="Times New Roman" w:cs="Times New Roman"/>
          <w:sz w:val="28"/>
          <w:szCs w:val="28"/>
        </w:rPr>
        <w:lastRenderedPageBreak/>
        <w:t>(при наличии);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48" w:history="1">
        <w:r w:rsidRPr="00BF73C4">
          <w:rPr>
            <w:rFonts w:ascii="Times New Roman" w:hAnsi="Times New Roman" w:cs="Times New Roman"/>
            <w:color w:val="0000FF"/>
            <w:sz w:val="28"/>
            <w:szCs w:val="28"/>
          </w:rPr>
          <w:t>графах 6</w:t>
        </w:r>
      </w:hyperlink>
      <w:r w:rsidRPr="00BF73C4">
        <w:rPr>
          <w:rFonts w:ascii="Times New Roman" w:hAnsi="Times New Roman" w:cs="Times New Roman"/>
          <w:sz w:val="28"/>
          <w:szCs w:val="28"/>
        </w:rPr>
        <w:t xml:space="preserve">, </w:t>
      </w:r>
      <w:hyperlink w:anchor="P449"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 соответственно наименование главного распорядителя бюджетных средств соответствующего бюджета, в ведении которого находится государственный заказчик, данные которого указаны в </w:t>
      </w:r>
      <w:hyperlink w:anchor="P445" w:history="1">
        <w:r w:rsidRPr="00BF73C4">
          <w:rPr>
            <w:rFonts w:ascii="Times New Roman" w:hAnsi="Times New Roman" w:cs="Times New Roman"/>
            <w:color w:val="0000FF"/>
            <w:sz w:val="28"/>
            <w:szCs w:val="28"/>
          </w:rPr>
          <w:t>графах 3</w:t>
        </w:r>
      </w:hyperlink>
      <w:r w:rsidRPr="00BF73C4">
        <w:rPr>
          <w:rFonts w:ascii="Times New Roman" w:hAnsi="Times New Roman" w:cs="Times New Roman"/>
          <w:sz w:val="28"/>
          <w:szCs w:val="28"/>
        </w:rPr>
        <w:t xml:space="preserve">, </w:t>
      </w:r>
      <w:hyperlink w:anchor="P446" w:history="1">
        <w:r w:rsidRPr="00BF73C4">
          <w:rPr>
            <w:rFonts w:ascii="Times New Roman" w:hAnsi="Times New Roman" w:cs="Times New Roman"/>
            <w:color w:val="0000FF"/>
            <w:sz w:val="28"/>
            <w:szCs w:val="28"/>
          </w:rPr>
          <w:t>4</w:t>
        </w:r>
      </w:hyperlink>
      <w:r w:rsidRPr="00BF73C4">
        <w:rPr>
          <w:rFonts w:ascii="Times New Roman" w:hAnsi="Times New Roman" w:cs="Times New Roman"/>
          <w:sz w:val="28"/>
          <w:szCs w:val="28"/>
        </w:rPr>
        <w:t xml:space="preserve">, </w:t>
      </w:r>
      <w:hyperlink w:anchor="P447"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код главы по бюджетной классификации Российской Федерации.</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58" w:history="1">
        <w:r w:rsidRPr="00BF73C4">
          <w:rPr>
            <w:rFonts w:ascii="Times New Roman" w:hAnsi="Times New Roman" w:cs="Times New Roman"/>
            <w:color w:val="0000FF"/>
            <w:sz w:val="28"/>
            <w:szCs w:val="28"/>
          </w:rPr>
          <w:t>Разделе 2</w:t>
        </w:r>
      </w:hyperlink>
      <w:r w:rsidRPr="00BF73C4">
        <w:rPr>
          <w:rFonts w:ascii="Times New Roman" w:hAnsi="Times New Roman" w:cs="Times New Roman"/>
          <w:sz w:val="28"/>
          <w:szCs w:val="28"/>
        </w:rPr>
        <w:t xml:space="preserve">. "Сведения о сопровождаемом документе" отражается информация в соответствии с </w:t>
      </w:r>
      <w:hyperlink w:anchor="P109" w:history="1">
        <w:r w:rsidRPr="00BF73C4">
          <w:rPr>
            <w:rFonts w:ascii="Times New Roman" w:hAnsi="Times New Roman" w:cs="Times New Roman"/>
            <w:color w:val="0000FF"/>
            <w:sz w:val="28"/>
            <w:szCs w:val="28"/>
          </w:rPr>
          <w:t>Разделом 1</w:t>
        </w:r>
      </w:hyperlink>
      <w:r w:rsidRPr="00BF73C4">
        <w:rPr>
          <w:rFonts w:ascii="Times New Roman" w:hAnsi="Times New Roman" w:cs="Times New Roman"/>
          <w:sz w:val="28"/>
          <w:szCs w:val="28"/>
        </w:rPr>
        <w:t>. "Сведения о сопровождаемом документе" Заявления (ф. 0506108).</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485" w:history="1">
        <w:r w:rsidRPr="00BF73C4">
          <w:rPr>
            <w:rFonts w:ascii="Times New Roman" w:hAnsi="Times New Roman" w:cs="Times New Roman"/>
            <w:color w:val="0000FF"/>
            <w:sz w:val="28"/>
            <w:szCs w:val="28"/>
          </w:rPr>
          <w:t>Разделе 3</w:t>
        </w:r>
      </w:hyperlink>
      <w:r w:rsidRPr="00BF73C4">
        <w:rPr>
          <w:rFonts w:ascii="Times New Roman" w:hAnsi="Times New Roman" w:cs="Times New Roman"/>
          <w:sz w:val="28"/>
          <w:szCs w:val="28"/>
        </w:rPr>
        <w:t>. "Сведения о ранее выданных казначейских аккредитивах" указывается справочная информация о казначейских аккредитивах и (или) переведенных казначейских аккредитивах, в рамках которог</w:t>
      </w:r>
      <w:proofErr w:type="gramStart"/>
      <w:r w:rsidRPr="00BF73C4">
        <w:rPr>
          <w:rFonts w:ascii="Times New Roman" w:hAnsi="Times New Roman" w:cs="Times New Roman"/>
          <w:sz w:val="28"/>
          <w:szCs w:val="28"/>
        </w:rPr>
        <w:t>о(</w:t>
      </w:r>
      <w:proofErr w:type="spellStart"/>
      <w:proofErr w:type="gramEnd"/>
      <w:r w:rsidRPr="00BF73C4">
        <w:rPr>
          <w:rFonts w:ascii="Times New Roman" w:hAnsi="Times New Roman" w:cs="Times New Roman"/>
          <w:sz w:val="28"/>
          <w:szCs w:val="28"/>
        </w:rPr>
        <w:t>ых</w:t>
      </w:r>
      <w:proofErr w:type="spellEnd"/>
      <w:r w:rsidRPr="00BF73C4">
        <w:rPr>
          <w:rFonts w:ascii="Times New Roman" w:hAnsi="Times New Roman" w:cs="Times New Roman"/>
          <w:sz w:val="28"/>
          <w:szCs w:val="28"/>
        </w:rPr>
        <w:t>) сформирован данный переведенный аккредитив.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При формировании казначейского аккредитива </w:t>
      </w:r>
      <w:hyperlink w:anchor="P485" w:history="1">
        <w:r w:rsidRPr="00BF73C4">
          <w:rPr>
            <w:rFonts w:ascii="Times New Roman" w:hAnsi="Times New Roman" w:cs="Times New Roman"/>
            <w:color w:val="0000FF"/>
            <w:sz w:val="28"/>
            <w:szCs w:val="28"/>
          </w:rPr>
          <w:t>Раздел 3</w:t>
        </w:r>
      </w:hyperlink>
      <w:r w:rsidRPr="00BF73C4">
        <w:rPr>
          <w:rFonts w:ascii="Times New Roman" w:hAnsi="Times New Roman" w:cs="Times New Roman"/>
          <w:sz w:val="28"/>
          <w:szCs w:val="28"/>
        </w:rPr>
        <w:t xml:space="preserve"> не заполняется.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В случае отсутствия данных незаполненные разделы при формировании документа на бумажном носителе не выводятся на печать, а при формировании и передаче документа в электронном виде опускаются.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Документ, сформированный органом Федерального казначейства, подписывается: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руководителем (уполномоченным им лицом с указанием должности) органа Федерального казначейства с расшифровкой подписи, содержащей фамилию и инициалы, и указанием даты подписания документа;</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главным бухгалтером (уполномоченным руководителем лицом с указанием должности) органа Федерального казначейства с расшифровкой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ответственным исполнителем органа Федерального казначейства, с указанием должности, расшифровки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Если документ имеет более одной страницы, каждая последующая завершенная страница документа должна быть пронумерована, с указанием порядкового номера страницы и общего числа страниц документа.</w:t>
      </w: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rPr>
          <w:rFonts w:ascii="Times New Roman" w:hAnsi="Times New Roman" w:cs="Times New Roman"/>
          <w:sz w:val="28"/>
          <w:szCs w:val="28"/>
        </w:rPr>
        <w:sectPr w:rsidR="00BF73C4" w:rsidRPr="00BF73C4" w:rsidSect="00BF73C4">
          <w:pgSz w:w="11905" w:h="16838"/>
          <w:pgMar w:top="1134" w:right="567" w:bottom="1134" w:left="1134" w:header="0" w:footer="0" w:gutter="0"/>
          <w:cols w:space="720"/>
        </w:sectPr>
      </w:pPr>
    </w:p>
    <w:p w:rsidR="00BF73C4" w:rsidRPr="00BF73C4" w:rsidRDefault="00BF73C4">
      <w:pPr>
        <w:pStyle w:val="ConsPlusNormal"/>
        <w:jc w:val="right"/>
        <w:outlineLvl w:val="1"/>
        <w:rPr>
          <w:rFonts w:ascii="Times New Roman" w:hAnsi="Times New Roman" w:cs="Times New Roman"/>
          <w:sz w:val="28"/>
          <w:szCs w:val="28"/>
        </w:rPr>
      </w:pPr>
      <w:bookmarkStart w:id="0" w:name="_GoBack"/>
      <w:bookmarkEnd w:id="0"/>
      <w:r w:rsidRPr="00BF73C4">
        <w:rPr>
          <w:rFonts w:ascii="Times New Roman" w:hAnsi="Times New Roman" w:cs="Times New Roman"/>
          <w:sz w:val="28"/>
          <w:szCs w:val="28"/>
        </w:rPr>
        <w:lastRenderedPageBreak/>
        <w:t>Приложение</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к Запросу на исполнение</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казначейского аккредитива</w:t>
      </w:r>
    </w:p>
    <w:p w:rsidR="00BF73C4" w:rsidRPr="00BF73C4" w:rsidRDefault="00BF73C4">
      <w:pPr>
        <w:pStyle w:val="ConsPlusNormal"/>
        <w:jc w:val="right"/>
        <w:rPr>
          <w:rFonts w:ascii="Times New Roman" w:hAnsi="Times New Roman" w:cs="Times New Roman"/>
          <w:sz w:val="28"/>
          <w:szCs w:val="28"/>
        </w:rPr>
      </w:pPr>
      <w:r w:rsidRPr="00BF73C4">
        <w:rPr>
          <w:rFonts w:ascii="Times New Roman" w:hAnsi="Times New Roman" w:cs="Times New Roman"/>
          <w:sz w:val="28"/>
          <w:szCs w:val="28"/>
        </w:rPr>
        <w:t xml:space="preserve">(код формы по </w:t>
      </w:r>
      <w:hyperlink r:id="rId15"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0506109)</w:t>
      </w:r>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МЕТОДИЧЕСКИЕ РЕКОМЕНДАЦИИ</w:t>
      </w: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ПО ЗАПОЛНЕНИЮ ЗАПРОСА НА ИСПОЛНЕНИЕ</w:t>
      </w:r>
    </w:p>
    <w:p w:rsidR="00BF73C4" w:rsidRPr="00BF73C4" w:rsidRDefault="00BF73C4">
      <w:pPr>
        <w:pStyle w:val="ConsPlusNormal"/>
        <w:jc w:val="center"/>
        <w:rPr>
          <w:rFonts w:ascii="Times New Roman" w:hAnsi="Times New Roman" w:cs="Times New Roman"/>
          <w:sz w:val="28"/>
          <w:szCs w:val="28"/>
        </w:rPr>
      </w:pPr>
      <w:r w:rsidRPr="00BF73C4">
        <w:rPr>
          <w:rFonts w:ascii="Times New Roman" w:hAnsi="Times New Roman" w:cs="Times New Roman"/>
          <w:sz w:val="28"/>
          <w:szCs w:val="28"/>
        </w:rPr>
        <w:t>КАЗНАЧЕЙСКОГО АККРЕДИТИВА</w:t>
      </w:r>
    </w:p>
    <w:p w:rsidR="00BF73C4" w:rsidRPr="00BF73C4" w:rsidRDefault="00BF73C4">
      <w:pPr>
        <w:pStyle w:val="ConsPlusNormal"/>
        <w:jc w:val="center"/>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При осуществлении территориальными органами Федерального казначейства (далее - органы Федерального казначейства) казначейского сопровождения государственных контрактов (контрактов, договоров), предусматривающих условие о перечислении суммы авансового платежа в пределах суммы, необходимой для оплаты возникающего в рамках исполнения таких контрактов обязательства государственного заказчика и (или) организации перед исполнителем (соисполнителем), при предъявлении исполнителем (соисполнителем) документов, подтверждающих факт поставки товаров, выполнения работ, оказания услуг, формирование запроса на</w:t>
      </w:r>
      <w:proofErr w:type="gramEnd"/>
      <w:r w:rsidRPr="00BF73C4">
        <w:rPr>
          <w:rFonts w:ascii="Times New Roman" w:hAnsi="Times New Roman" w:cs="Times New Roman"/>
          <w:sz w:val="28"/>
          <w:szCs w:val="28"/>
        </w:rPr>
        <w:t xml:space="preserve"> </w:t>
      </w:r>
      <w:proofErr w:type="gramStart"/>
      <w:r w:rsidRPr="00BF73C4">
        <w:rPr>
          <w:rFonts w:ascii="Times New Roman" w:hAnsi="Times New Roman" w:cs="Times New Roman"/>
          <w:sz w:val="28"/>
          <w:szCs w:val="28"/>
        </w:rPr>
        <w:t xml:space="preserve">исполнение казначейского аккредитива (код формы по </w:t>
      </w:r>
      <w:hyperlink r:id="rId16"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0506109) (далее - Запрос на исполнение </w:t>
      </w:r>
      <w:hyperlink w:anchor="P598" w:history="1">
        <w:r w:rsidRPr="00BF73C4">
          <w:rPr>
            <w:rFonts w:ascii="Times New Roman" w:hAnsi="Times New Roman" w:cs="Times New Roman"/>
            <w:color w:val="0000FF"/>
            <w:sz w:val="28"/>
            <w:szCs w:val="28"/>
          </w:rPr>
          <w:t>(ф. 0506109)</w:t>
        </w:r>
      </w:hyperlink>
      <w:r w:rsidRPr="00BF73C4">
        <w:rPr>
          <w:rFonts w:ascii="Times New Roman" w:hAnsi="Times New Roman" w:cs="Times New Roman"/>
          <w:sz w:val="28"/>
          <w:szCs w:val="28"/>
        </w:rPr>
        <w:t xml:space="preserve"> осуществляется с учетом следующих положений.</w:t>
      </w:r>
      <w:proofErr w:type="gramEnd"/>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После наименования формы документа указывается номер, содержащий разделенные между собой точкой соответствующий код органа Федерального казначейства, присвоенного Федеральным казначейством (далее - код по КОФК), который направляет данный Запрос на исполнение </w:t>
      </w:r>
      <w:hyperlink w:anchor="P598" w:history="1">
        <w:r w:rsidRPr="00BF73C4">
          <w:rPr>
            <w:rFonts w:ascii="Times New Roman" w:hAnsi="Times New Roman" w:cs="Times New Roman"/>
            <w:color w:val="0000FF"/>
            <w:sz w:val="28"/>
            <w:szCs w:val="28"/>
          </w:rPr>
          <w:t>(ф. 0506109)</w:t>
        </w:r>
      </w:hyperlink>
      <w:r w:rsidRPr="00BF73C4">
        <w:rPr>
          <w:rFonts w:ascii="Times New Roman" w:hAnsi="Times New Roman" w:cs="Times New Roman"/>
          <w:sz w:val="28"/>
          <w:szCs w:val="28"/>
        </w:rPr>
        <w:t>, и порядковый номер, уникальный в рамках одного операционного дня.</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заголовочной </w:t>
      </w:r>
      <w:hyperlink w:anchor="P598" w:history="1">
        <w:r w:rsidRPr="00BF73C4">
          <w:rPr>
            <w:rFonts w:ascii="Times New Roman" w:hAnsi="Times New Roman" w:cs="Times New Roman"/>
            <w:color w:val="0000FF"/>
            <w:sz w:val="28"/>
            <w:szCs w:val="28"/>
          </w:rPr>
          <w:t>части</w:t>
        </w:r>
      </w:hyperlink>
      <w:r w:rsidRPr="00BF73C4">
        <w:rPr>
          <w:rFonts w:ascii="Times New Roman" w:hAnsi="Times New Roman" w:cs="Times New Roman"/>
          <w:sz w:val="28"/>
          <w:szCs w:val="28"/>
        </w:rPr>
        <w:t xml:space="preserve"> формы документа указываются: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дата (оформленная словесно-цифровым способом), на которую сформирован документ, с отражением в кодовой зоне даты формирования в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полное либо сокращенное наименование (далее - наименование) органа Федерального казначейства ("От кого"), формирующего документ, с отражением в кодовой зоне кода по Общероссийскому классификатору предприятий и организаций (ОКПО) и соответствующего кода по КОФК;</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наименование органа Федерального казначейства ("Кому"), в котором осуществляется обслуживание открытого государственному заказчику (организации) лицевого счета получателя бюджетных средств (лицевого счета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 с отражением в кодовой зоне кода по ОКПО и соответствующего кода по КОФК;</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628"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"Наименование бюджета" - наименование соответствующего бюджета с отражением в кодовой зоне кода по Общероссийскому </w:t>
      </w:r>
      <w:hyperlink r:id="rId17" w:history="1">
        <w:r w:rsidRPr="00BF73C4">
          <w:rPr>
            <w:rFonts w:ascii="Times New Roman" w:hAnsi="Times New Roman" w:cs="Times New Roman"/>
            <w:color w:val="0000FF"/>
            <w:sz w:val="28"/>
            <w:szCs w:val="28"/>
          </w:rPr>
          <w:t>классификатору</w:t>
        </w:r>
      </w:hyperlink>
      <w:r w:rsidRPr="00BF73C4">
        <w:rPr>
          <w:rFonts w:ascii="Times New Roman" w:hAnsi="Times New Roman" w:cs="Times New Roman"/>
          <w:sz w:val="28"/>
          <w:szCs w:val="28"/>
        </w:rPr>
        <w:t xml:space="preserve"> территорий муниципальных образований (ОКТМО);</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632"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"Вид целевых средств" - вид целевых средств, отраженный в Казначейском аккредитиве </w:t>
      </w:r>
      <w:hyperlink w:anchor="P311" w:history="1">
        <w:r w:rsidRPr="00BF73C4">
          <w:rPr>
            <w:rFonts w:ascii="Times New Roman" w:hAnsi="Times New Roman" w:cs="Times New Roman"/>
            <w:color w:val="0000FF"/>
            <w:sz w:val="28"/>
            <w:szCs w:val="28"/>
          </w:rPr>
          <w:t>(ф. 0506110)</w:t>
        </w:r>
      </w:hyperlink>
      <w:r w:rsidRPr="00BF73C4">
        <w:rPr>
          <w:rFonts w:ascii="Times New Roman" w:hAnsi="Times New Roman" w:cs="Times New Roman"/>
          <w:sz w:val="28"/>
          <w:szCs w:val="28"/>
        </w:rPr>
        <w:t xml:space="preserve">, в рамках которого оформляется Запрос на </w:t>
      </w:r>
      <w:r w:rsidRPr="00BF73C4">
        <w:rPr>
          <w:rFonts w:ascii="Times New Roman" w:hAnsi="Times New Roman" w:cs="Times New Roman"/>
          <w:sz w:val="28"/>
          <w:szCs w:val="28"/>
        </w:rPr>
        <w:lastRenderedPageBreak/>
        <w:t xml:space="preserve">исполнение </w:t>
      </w:r>
      <w:hyperlink w:anchor="P598" w:history="1">
        <w:r w:rsidRPr="00BF73C4">
          <w:rPr>
            <w:rFonts w:ascii="Times New Roman" w:hAnsi="Times New Roman" w:cs="Times New Roman"/>
            <w:color w:val="0000FF"/>
            <w:sz w:val="28"/>
            <w:szCs w:val="28"/>
          </w:rPr>
          <w:t>(ф. 0506109)</w:t>
        </w:r>
      </w:hyperlink>
      <w:r w:rsidRPr="00BF73C4">
        <w:rPr>
          <w:rFonts w:ascii="Times New Roman" w:hAnsi="Times New Roman" w:cs="Times New Roman"/>
          <w:sz w:val="28"/>
          <w:szCs w:val="28"/>
        </w:rPr>
        <w:t>, с отражением в кодовой зоне соответствующего кода ("01" или "02");</w:t>
      </w:r>
    </w:p>
    <w:p w:rsidR="00BF73C4" w:rsidRPr="00BF73C4" w:rsidRDefault="00BF73C4">
      <w:pPr>
        <w:pStyle w:val="ConsPlusNormal"/>
        <w:ind w:firstLine="540"/>
        <w:jc w:val="both"/>
        <w:rPr>
          <w:rFonts w:ascii="Times New Roman" w:hAnsi="Times New Roman" w:cs="Times New Roman"/>
          <w:sz w:val="28"/>
          <w:szCs w:val="28"/>
        </w:rPr>
      </w:pPr>
      <w:hyperlink w:anchor="P642" w:history="1">
        <w:r w:rsidRPr="00BF73C4">
          <w:rPr>
            <w:rFonts w:ascii="Times New Roman" w:hAnsi="Times New Roman" w:cs="Times New Roman"/>
            <w:color w:val="0000FF"/>
            <w:sz w:val="28"/>
            <w:szCs w:val="28"/>
          </w:rPr>
          <w:t>Раздел 1</w:t>
        </w:r>
      </w:hyperlink>
      <w:r w:rsidRPr="00BF73C4">
        <w:rPr>
          <w:rFonts w:ascii="Times New Roman" w:hAnsi="Times New Roman" w:cs="Times New Roman"/>
          <w:sz w:val="28"/>
          <w:szCs w:val="28"/>
        </w:rPr>
        <w:t xml:space="preserve"> "Основание для исполнения" заполняется следующим образом:</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после наименования раздела следует указать:</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вид аккредитива (казначейский аккредитив - в случае представления организацией документов для оплаты обязательств по государственному контракту, предусматривающему перечисление сумм авансовых платежей с применением казначейского аккредитива, или переведенный казначейский аккредитив - в случае представления организацией документов для оплаты обязательств по контракту (договору), предусматривающему перечисление сумм авансовых платежей с применением переведенного казначейского аккредитива), а также номер и дату казначейского аккредитива (переведенного казначейского аккредитива) в</w:t>
      </w:r>
      <w:proofErr w:type="gramEnd"/>
      <w:r w:rsidRPr="00BF73C4">
        <w:rPr>
          <w:rFonts w:ascii="Times New Roman" w:hAnsi="Times New Roman" w:cs="Times New Roman"/>
          <w:sz w:val="28"/>
          <w:szCs w:val="28"/>
        </w:rPr>
        <w:t xml:space="preserve"> формате "день, месяц, год" ("</w:t>
      </w:r>
      <w:proofErr w:type="spellStart"/>
      <w:r w:rsidRPr="00BF73C4">
        <w:rPr>
          <w:rFonts w:ascii="Times New Roman" w:hAnsi="Times New Roman" w:cs="Times New Roman"/>
          <w:sz w:val="28"/>
          <w:szCs w:val="28"/>
        </w:rPr>
        <w:t>дд.мм</w:t>
      </w:r>
      <w:proofErr w:type="gramStart"/>
      <w:r w:rsidRPr="00BF73C4">
        <w:rPr>
          <w:rFonts w:ascii="Times New Roman" w:hAnsi="Times New Roman" w:cs="Times New Roman"/>
          <w:sz w:val="28"/>
          <w:szCs w:val="28"/>
        </w:rPr>
        <w:t>.г</w:t>
      </w:r>
      <w:proofErr w:type="gramEnd"/>
      <w:r w:rsidRPr="00BF73C4">
        <w:rPr>
          <w:rFonts w:ascii="Times New Roman" w:hAnsi="Times New Roman" w:cs="Times New Roman"/>
          <w:sz w:val="28"/>
          <w:szCs w:val="28"/>
        </w:rPr>
        <w:t>ггг</w:t>
      </w:r>
      <w:proofErr w:type="spellEnd"/>
      <w:r w:rsidRPr="00BF73C4">
        <w:rPr>
          <w:rFonts w:ascii="Times New Roman" w:hAnsi="Times New Roman" w:cs="Times New Roman"/>
          <w:sz w:val="28"/>
          <w:szCs w:val="28"/>
        </w:rPr>
        <w:t xml:space="preserve">"), в рамках которого оформляется Запрос на исполнение </w:t>
      </w:r>
      <w:hyperlink w:anchor="P598" w:history="1">
        <w:r w:rsidRPr="00BF73C4">
          <w:rPr>
            <w:rFonts w:ascii="Times New Roman" w:hAnsi="Times New Roman" w:cs="Times New Roman"/>
            <w:color w:val="0000FF"/>
            <w:sz w:val="28"/>
            <w:szCs w:val="28"/>
          </w:rPr>
          <w:t>(ф. 0506109)</w:t>
        </w:r>
      </w:hyperlink>
      <w:r w:rsidRPr="00BF73C4">
        <w:rPr>
          <w:rFonts w:ascii="Times New Roman" w:hAnsi="Times New Roman" w:cs="Times New Roman"/>
          <w:sz w:val="28"/>
          <w:szCs w:val="28"/>
        </w:rPr>
        <w:t>.</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табличной части </w:t>
      </w:r>
      <w:hyperlink w:anchor="P642" w:history="1">
        <w:r w:rsidRPr="00BF73C4">
          <w:rPr>
            <w:rFonts w:ascii="Times New Roman" w:hAnsi="Times New Roman" w:cs="Times New Roman"/>
            <w:color w:val="0000FF"/>
            <w:sz w:val="28"/>
            <w:szCs w:val="28"/>
          </w:rPr>
          <w:t>Раздела 1</w:t>
        </w:r>
      </w:hyperlink>
      <w:r w:rsidRPr="00BF73C4">
        <w:rPr>
          <w:rFonts w:ascii="Times New Roman" w:hAnsi="Times New Roman" w:cs="Times New Roman"/>
          <w:sz w:val="28"/>
          <w:szCs w:val="28"/>
        </w:rPr>
        <w:t xml:space="preserve"> "Основание для исполнения" Запроса на исполнение (ф. 0506109) указываются: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664" w:history="1">
        <w:r w:rsidRPr="00BF73C4">
          <w:rPr>
            <w:rFonts w:ascii="Times New Roman" w:hAnsi="Times New Roman" w:cs="Times New Roman"/>
            <w:color w:val="0000FF"/>
            <w:sz w:val="28"/>
            <w:szCs w:val="28"/>
          </w:rPr>
          <w:t>графах 1</w:t>
        </w:r>
      </w:hyperlink>
      <w:r w:rsidRPr="00BF73C4">
        <w:rPr>
          <w:rFonts w:ascii="Times New Roman" w:hAnsi="Times New Roman" w:cs="Times New Roman"/>
          <w:sz w:val="28"/>
          <w:szCs w:val="28"/>
        </w:rPr>
        <w:t xml:space="preserve">, </w:t>
      </w:r>
      <w:hyperlink w:anchor="P665" w:history="1">
        <w:r w:rsidRPr="00BF73C4">
          <w:rPr>
            <w:rFonts w:ascii="Times New Roman" w:hAnsi="Times New Roman" w:cs="Times New Roman"/>
            <w:color w:val="0000FF"/>
            <w:sz w:val="28"/>
            <w:szCs w:val="28"/>
          </w:rPr>
          <w:t>2</w:t>
        </w:r>
      </w:hyperlink>
      <w:r w:rsidRPr="00BF73C4">
        <w:rPr>
          <w:rFonts w:ascii="Times New Roman" w:hAnsi="Times New Roman" w:cs="Times New Roman"/>
          <w:sz w:val="28"/>
          <w:szCs w:val="28"/>
        </w:rPr>
        <w:t xml:space="preserve">, </w:t>
      </w:r>
      <w:hyperlink w:anchor="P666" w:history="1">
        <w:r w:rsidRPr="00BF73C4">
          <w:rPr>
            <w:rFonts w:ascii="Times New Roman" w:hAnsi="Times New Roman" w:cs="Times New Roman"/>
            <w:color w:val="0000FF"/>
            <w:sz w:val="28"/>
            <w:szCs w:val="28"/>
          </w:rPr>
          <w:t>3</w:t>
        </w:r>
      </w:hyperlink>
      <w:r w:rsidRPr="00BF73C4">
        <w:rPr>
          <w:rFonts w:ascii="Times New Roman" w:hAnsi="Times New Roman" w:cs="Times New Roman"/>
          <w:sz w:val="28"/>
          <w:szCs w:val="28"/>
        </w:rPr>
        <w:t xml:space="preserve"> соответственно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(при наличии), направление расходования средств авансовых платежей, соответствующий ему уникальный четырехзначный цифровой аналитический код, по которому операция отражается на лицевом счете </w:t>
      </w:r>
      <w:proofErr w:type="spellStart"/>
      <w:r w:rsidRPr="00BF73C4">
        <w:rPr>
          <w:rFonts w:ascii="Times New Roman" w:hAnsi="Times New Roman" w:cs="Times New Roman"/>
          <w:sz w:val="28"/>
          <w:szCs w:val="28"/>
        </w:rPr>
        <w:t>неучастника</w:t>
      </w:r>
      <w:proofErr w:type="spellEnd"/>
      <w:r w:rsidRPr="00BF73C4">
        <w:rPr>
          <w:rFonts w:ascii="Times New Roman" w:hAnsi="Times New Roman" w:cs="Times New Roman"/>
          <w:sz w:val="28"/>
          <w:szCs w:val="28"/>
        </w:rPr>
        <w:t xml:space="preserve"> бюджетного процесса;</w:t>
      </w:r>
    </w:p>
    <w:p w:rsidR="00BF73C4" w:rsidRPr="00BF73C4" w:rsidRDefault="00BF73C4">
      <w:pPr>
        <w:pStyle w:val="ConsPlusNormal"/>
        <w:ind w:firstLine="540"/>
        <w:jc w:val="both"/>
        <w:rPr>
          <w:rFonts w:ascii="Times New Roman" w:hAnsi="Times New Roman" w:cs="Times New Roman"/>
          <w:sz w:val="28"/>
          <w:szCs w:val="28"/>
        </w:rPr>
      </w:pPr>
      <w:proofErr w:type="gramStart"/>
      <w:r w:rsidRPr="00BF73C4">
        <w:rPr>
          <w:rFonts w:ascii="Times New Roman" w:hAnsi="Times New Roman" w:cs="Times New Roman"/>
          <w:sz w:val="28"/>
          <w:szCs w:val="28"/>
        </w:rPr>
        <w:t xml:space="preserve">в </w:t>
      </w:r>
      <w:hyperlink w:anchor="P667" w:history="1">
        <w:r w:rsidRPr="00BF73C4">
          <w:rPr>
            <w:rFonts w:ascii="Times New Roman" w:hAnsi="Times New Roman" w:cs="Times New Roman"/>
            <w:color w:val="0000FF"/>
            <w:sz w:val="28"/>
            <w:szCs w:val="28"/>
          </w:rPr>
          <w:t>графах 4</w:t>
        </w:r>
      </w:hyperlink>
      <w:r w:rsidRPr="00BF73C4">
        <w:rPr>
          <w:rFonts w:ascii="Times New Roman" w:hAnsi="Times New Roman" w:cs="Times New Roman"/>
          <w:sz w:val="28"/>
          <w:szCs w:val="28"/>
        </w:rPr>
        <w:t xml:space="preserve">, </w:t>
      </w:r>
      <w:hyperlink w:anchor="P668" w:history="1">
        <w:r w:rsidRPr="00BF73C4">
          <w:rPr>
            <w:rFonts w:ascii="Times New Roman" w:hAnsi="Times New Roman" w:cs="Times New Roman"/>
            <w:color w:val="0000FF"/>
            <w:sz w:val="28"/>
            <w:szCs w:val="28"/>
          </w:rPr>
          <w:t>5</w:t>
        </w:r>
      </w:hyperlink>
      <w:r w:rsidRPr="00BF73C4">
        <w:rPr>
          <w:rFonts w:ascii="Times New Roman" w:hAnsi="Times New Roman" w:cs="Times New Roman"/>
          <w:sz w:val="28"/>
          <w:szCs w:val="28"/>
        </w:rPr>
        <w:t xml:space="preserve">, </w:t>
      </w:r>
      <w:hyperlink w:anchor="P669" w:history="1">
        <w:r w:rsidRPr="00BF73C4">
          <w:rPr>
            <w:rFonts w:ascii="Times New Roman" w:hAnsi="Times New Roman" w:cs="Times New Roman"/>
            <w:color w:val="0000FF"/>
            <w:sz w:val="28"/>
            <w:szCs w:val="28"/>
          </w:rPr>
          <w:t>6</w:t>
        </w:r>
      </w:hyperlink>
      <w:r w:rsidRPr="00BF73C4">
        <w:rPr>
          <w:rFonts w:ascii="Times New Roman" w:hAnsi="Times New Roman" w:cs="Times New Roman"/>
          <w:sz w:val="28"/>
          <w:szCs w:val="28"/>
        </w:rPr>
        <w:t xml:space="preserve">, </w:t>
      </w:r>
      <w:hyperlink w:anchor="P670" w:history="1">
        <w:r w:rsidRPr="00BF73C4">
          <w:rPr>
            <w:rFonts w:ascii="Times New Roman" w:hAnsi="Times New Roman" w:cs="Times New Roman"/>
            <w:color w:val="0000FF"/>
            <w:sz w:val="28"/>
            <w:szCs w:val="28"/>
          </w:rPr>
          <w:t>7</w:t>
        </w:r>
      </w:hyperlink>
      <w:r w:rsidRPr="00BF73C4">
        <w:rPr>
          <w:rFonts w:ascii="Times New Roman" w:hAnsi="Times New Roman" w:cs="Times New Roman"/>
          <w:sz w:val="28"/>
          <w:szCs w:val="28"/>
        </w:rPr>
        <w:t xml:space="preserve"> (по каждой строке) - соответственно вид, номер, дата, сумма документа, подтверждающего возникновение денежного обязательства организации (счет, накладная, акт выполненных работ, другое) (далее - документ-основание);</w:t>
      </w:r>
      <w:proofErr w:type="gramEnd"/>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по </w:t>
      </w:r>
      <w:hyperlink w:anchor="P686" w:history="1">
        <w:r w:rsidRPr="00BF73C4">
          <w:rPr>
            <w:rFonts w:ascii="Times New Roman" w:hAnsi="Times New Roman" w:cs="Times New Roman"/>
            <w:color w:val="0000FF"/>
            <w:sz w:val="28"/>
            <w:szCs w:val="28"/>
          </w:rPr>
          <w:t>строке</w:t>
        </w:r>
      </w:hyperlink>
      <w:r w:rsidRPr="00BF73C4">
        <w:rPr>
          <w:rFonts w:ascii="Times New Roman" w:hAnsi="Times New Roman" w:cs="Times New Roman"/>
          <w:sz w:val="28"/>
          <w:szCs w:val="28"/>
        </w:rPr>
        <w:t xml:space="preserve"> "Итого" в графе 7 указывается итоговая сумма по всем документам-основаниям.</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689" w:history="1">
        <w:r w:rsidRPr="00BF73C4">
          <w:rPr>
            <w:rFonts w:ascii="Times New Roman" w:hAnsi="Times New Roman" w:cs="Times New Roman"/>
            <w:color w:val="0000FF"/>
            <w:sz w:val="28"/>
            <w:szCs w:val="28"/>
          </w:rPr>
          <w:t>Разделе 2</w:t>
        </w:r>
      </w:hyperlink>
      <w:r w:rsidRPr="00BF73C4">
        <w:rPr>
          <w:rFonts w:ascii="Times New Roman" w:hAnsi="Times New Roman" w:cs="Times New Roman"/>
          <w:sz w:val="28"/>
          <w:szCs w:val="28"/>
        </w:rPr>
        <w:t xml:space="preserve"> "Реквизиты плательщика" Запроса на исполнение (ф. 0506109) указываются реквизиты в соответствии с </w:t>
      </w:r>
      <w:hyperlink w:anchor="P148" w:history="1">
        <w:r w:rsidRPr="00BF73C4">
          <w:rPr>
            <w:rFonts w:ascii="Times New Roman" w:hAnsi="Times New Roman" w:cs="Times New Roman"/>
            <w:color w:val="0000FF"/>
            <w:sz w:val="28"/>
            <w:szCs w:val="28"/>
          </w:rPr>
          <w:t>Разделом 2</w:t>
        </w:r>
      </w:hyperlink>
      <w:r w:rsidRPr="00BF73C4">
        <w:rPr>
          <w:rFonts w:ascii="Times New Roman" w:hAnsi="Times New Roman" w:cs="Times New Roman"/>
          <w:sz w:val="28"/>
          <w:szCs w:val="28"/>
        </w:rPr>
        <w:t xml:space="preserve">. "Реквизиты плательщика" Заявления на выдачу (перевод, изменение, отзыв) казначейского аккредитива (код формы по </w:t>
      </w:r>
      <w:hyperlink r:id="rId18"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0506108), на основании которого формируется казначейский аккредитив (переведенный казначейский аккредитив).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 xml:space="preserve">В </w:t>
      </w:r>
      <w:hyperlink w:anchor="P715" w:history="1">
        <w:r w:rsidRPr="00BF73C4">
          <w:rPr>
            <w:rFonts w:ascii="Times New Roman" w:hAnsi="Times New Roman" w:cs="Times New Roman"/>
            <w:color w:val="0000FF"/>
            <w:sz w:val="28"/>
            <w:szCs w:val="28"/>
          </w:rPr>
          <w:t>Разделе 3</w:t>
        </w:r>
      </w:hyperlink>
      <w:r w:rsidRPr="00BF73C4">
        <w:rPr>
          <w:rFonts w:ascii="Times New Roman" w:hAnsi="Times New Roman" w:cs="Times New Roman"/>
          <w:sz w:val="28"/>
          <w:szCs w:val="28"/>
        </w:rPr>
        <w:t xml:space="preserve"> "Реквизиты получателя" Запроса на исполнение (ф. 0506109) указываются реквизиты в соответствии с </w:t>
      </w:r>
      <w:hyperlink w:anchor="P174" w:history="1">
        <w:r w:rsidRPr="00BF73C4">
          <w:rPr>
            <w:rFonts w:ascii="Times New Roman" w:hAnsi="Times New Roman" w:cs="Times New Roman"/>
            <w:color w:val="0000FF"/>
            <w:sz w:val="28"/>
            <w:szCs w:val="28"/>
          </w:rPr>
          <w:t>Разделом 3</w:t>
        </w:r>
      </w:hyperlink>
      <w:r w:rsidRPr="00BF73C4">
        <w:rPr>
          <w:rFonts w:ascii="Times New Roman" w:hAnsi="Times New Roman" w:cs="Times New Roman"/>
          <w:sz w:val="28"/>
          <w:szCs w:val="28"/>
        </w:rPr>
        <w:t xml:space="preserve"> "Реквизиты получателя" Заявления на выдачу (перевод, изменение, отзыв) казначейского аккредитива (код формы по </w:t>
      </w:r>
      <w:hyperlink r:id="rId19" w:history="1">
        <w:r w:rsidRPr="00BF73C4">
          <w:rPr>
            <w:rFonts w:ascii="Times New Roman" w:hAnsi="Times New Roman" w:cs="Times New Roman"/>
            <w:color w:val="0000FF"/>
            <w:sz w:val="28"/>
            <w:szCs w:val="28"/>
          </w:rPr>
          <w:t>ОКУД</w:t>
        </w:r>
      </w:hyperlink>
      <w:r w:rsidRPr="00BF73C4">
        <w:rPr>
          <w:rFonts w:ascii="Times New Roman" w:hAnsi="Times New Roman" w:cs="Times New Roman"/>
          <w:sz w:val="28"/>
          <w:szCs w:val="28"/>
        </w:rPr>
        <w:t xml:space="preserve"> 0506108), на основании которого формируется казначейский аккредитив (переведенный казначейский аккредитив).</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Документ, сформированный органом Федерального казначейства, подписывается: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руководителем (уполномоченным им лицом с указанием должности) органа Федерального казначейства с расшифровкой подписи, содержащей фамилию и инициалы, и указанием даты подписания;</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главным бухгалтером (уполномоченным руководителем лицом с указанием должности) органа Федерального казначейства с расшифровкой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lastRenderedPageBreak/>
        <w:t>ответственным исполнителем органа Федерального казначейства, с указанием должности и расшифровки подписи, содержащей фамилию и инициалы.</w:t>
      </w:r>
    </w:p>
    <w:p w:rsidR="00BF73C4" w:rsidRPr="00BF73C4" w:rsidRDefault="00BF73C4">
      <w:pPr>
        <w:pStyle w:val="ConsPlusNormal"/>
        <w:ind w:firstLine="540"/>
        <w:jc w:val="both"/>
        <w:rPr>
          <w:rFonts w:ascii="Times New Roman" w:hAnsi="Times New Roman" w:cs="Times New Roman"/>
          <w:sz w:val="28"/>
          <w:szCs w:val="28"/>
        </w:rPr>
      </w:pPr>
      <w:r w:rsidRPr="00BF73C4">
        <w:rPr>
          <w:rFonts w:ascii="Times New Roman" w:hAnsi="Times New Roman" w:cs="Times New Roman"/>
          <w:sz w:val="28"/>
          <w:szCs w:val="28"/>
        </w:rPr>
        <w:t>Если документ имеет более одной страницы, каждая последующая завершенная страница документа должна быть пронумерована, с указанием порядкового номера страницы и общего числа страниц документа.</w:t>
      </w:r>
    </w:p>
    <w:p w:rsidR="00BF73C4" w:rsidRPr="00BF73C4" w:rsidRDefault="00BF73C4">
      <w:pPr>
        <w:pStyle w:val="ConsPlusNormal"/>
        <w:ind w:firstLine="540"/>
        <w:jc w:val="both"/>
        <w:rPr>
          <w:rFonts w:ascii="Times New Roman" w:hAnsi="Times New Roman" w:cs="Times New Roman"/>
          <w:sz w:val="28"/>
          <w:szCs w:val="28"/>
        </w:rPr>
      </w:pPr>
    </w:p>
    <w:p w:rsidR="00BF73C4" w:rsidRPr="00BF73C4" w:rsidRDefault="00BF73C4">
      <w:pPr>
        <w:pStyle w:val="ConsPlusNormal"/>
        <w:ind w:firstLine="540"/>
        <w:jc w:val="both"/>
        <w:rPr>
          <w:rFonts w:ascii="Times New Roman" w:hAnsi="Times New Roman" w:cs="Times New Roman"/>
          <w:sz w:val="28"/>
          <w:szCs w:val="28"/>
        </w:rPr>
      </w:pPr>
    </w:p>
    <w:p w:rsidR="00AE5A77" w:rsidRPr="00BF73C4" w:rsidRDefault="00BF73C4">
      <w:pPr>
        <w:rPr>
          <w:rFonts w:ascii="Times New Roman" w:hAnsi="Times New Roman" w:cs="Times New Roman"/>
          <w:sz w:val="28"/>
          <w:szCs w:val="28"/>
        </w:rPr>
      </w:pPr>
    </w:p>
    <w:sectPr w:rsidR="00AE5A77" w:rsidRPr="00BF73C4" w:rsidSect="00BF73C4">
      <w:pgSz w:w="11905" w:h="16838"/>
      <w:pgMar w:top="1134" w:right="567"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3C4"/>
    <w:rsid w:val="00516BE8"/>
    <w:rsid w:val="007557FC"/>
    <w:rsid w:val="00B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73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F73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F73C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F73C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F73C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73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F73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F73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F73C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F73C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F73C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E0240E5E89110C3C022513BFE36048639D6FE11F0A5E514CA5E8098Do7TEC" TargetMode="External"/><Relationship Id="rId13" Type="http://schemas.openxmlformats.org/officeDocument/2006/relationships/hyperlink" Target="consultantplus://offline/ref=7AE0240E5E89110C3C022513BFE36048609960ED1C0B5E514CA5E8098Do7TEC" TargetMode="External"/><Relationship Id="rId18" Type="http://schemas.openxmlformats.org/officeDocument/2006/relationships/hyperlink" Target="consultantplus://offline/ref=7AE0240E5E89110C3C022513BFE36048609960ED1C0B5E514CA5E8098Do7TE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AE0240E5E89110C3C022513BFE36048609960ED1C0B5E514CA5E8098Do7TEC" TargetMode="External"/><Relationship Id="rId12" Type="http://schemas.openxmlformats.org/officeDocument/2006/relationships/hyperlink" Target="consultantplus://offline/ref=7AE0240E5E89110C3C022513BFE36048609962EB18085E514CA5E8098D7E52A2BC51388A7BAFEF86o4T6C" TargetMode="External"/><Relationship Id="rId17" Type="http://schemas.openxmlformats.org/officeDocument/2006/relationships/hyperlink" Target="consultantplus://offline/ref=7AE0240E5E89110C3C022513BFE36048639F64EF1E0A5E514CA5E8098Do7TEC" TargetMode="External"/><Relationship Id="rId2" Type="http://schemas.microsoft.com/office/2007/relationships/stylesWithEffects" Target="stylesWithEffects.xml"/><Relationship Id="rId16" Type="http://schemas.openxmlformats.org/officeDocument/2006/relationships/hyperlink" Target="consultantplus://offline/ref=7AE0240E5E89110C3C022513BFE36048609960ED1C0B5E514CA5E8098Do7TEC"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AE0240E5E89110C3C022513BFE36048609960ED1C0B5E514CA5E8098Do7TEC" TargetMode="External"/><Relationship Id="rId11" Type="http://schemas.openxmlformats.org/officeDocument/2006/relationships/hyperlink" Target="consultantplus://offline/ref=7AE0240E5E89110C3C022513BFE36048609960ED1C0B5E514CA5E8098Do7TEC" TargetMode="External"/><Relationship Id="rId5" Type="http://schemas.openxmlformats.org/officeDocument/2006/relationships/hyperlink" Target="consultantplus://offline/ref=7AE0240E5E89110C3C022513BFE36048609967EE1D0D5E514CA5E8098D7E52A2BC51388A7BAFED80o4T5C" TargetMode="External"/><Relationship Id="rId15" Type="http://schemas.openxmlformats.org/officeDocument/2006/relationships/hyperlink" Target="consultantplus://offline/ref=7AE0240E5E89110C3C022513BFE36048609960ED1C0B5E514CA5E8098Do7TEC" TargetMode="External"/><Relationship Id="rId10" Type="http://schemas.openxmlformats.org/officeDocument/2006/relationships/hyperlink" Target="consultantplus://offline/ref=7AE0240E5E89110C3C022513BFE36048609960ED1C0B5E514CA5E8098Do7TEC" TargetMode="External"/><Relationship Id="rId19" Type="http://schemas.openxmlformats.org/officeDocument/2006/relationships/hyperlink" Target="consultantplus://offline/ref=7AE0240E5E89110C3C022513BFE36048609960ED1C0B5E514CA5E8098Do7TEC" TargetMode="External"/><Relationship Id="rId4" Type="http://schemas.openxmlformats.org/officeDocument/2006/relationships/webSettings" Target="webSettings.xml"/><Relationship Id="rId9" Type="http://schemas.openxmlformats.org/officeDocument/2006/relationships/hyperlink" Target="consultantplus://offline/ref=7AE0240E5E89110C3C022513BFE36048609960ED1C0B5E514CA5E8098Do7TEC" TargetMode="External"/><Relationship Id="rId14" Type="http://schemas.openxmlformats.org/officeDocument/2006/relationships/hyperlink" Target="consultantplus://offline/ref=7AE0240E5E89110C3C022513BFE36048639F64EF1E0A5E514CA5E8098Do7T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5184</Words>
  <Characters>29551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Yakimovata</dc:creator>
  <cp:lastModifiedBy>Yakimovata</cp:lastModifiedBy>
  <cp:revision>1</cp:revision>
  <dcterms:created xsi:type="dcterms:W3CDTF">2016-11-24T02:19:00Z</dcterms:created>
  <dcterms:modified xsi:type="dcterms:W3CDTF">2016-11-24T02:22:00Z</dcterms:modified>
</cp:coreProperties>
</file>